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88B9" w14:textId="05D29940" w:rsidR="008B34FC" w:rsidRPr="00FE3DA5" w:rsidRDefault="00C35A29">
      <w:pPr>
        <w:rPr>
          <w:rFonts w:eastAsiaTheme="minorEastAsia"/>
          <w:bCs/>
          <w:kern w:val="24"/>
          <w:sz w:val="40"/>
          <w:szCs w:val="40"/>
          <w:lang w:val="fr-FR"/>
        </w:rPr>
      </w:pPr>
      <w:r w:rsidRPr="00FE3DA5">
        <w:rPr>
          <w:rFonts w:eastAsiaTheme="minorEastAsia"/>
          <w:bCs/>
          <w:kern w:val="24"/>
          <w:sz w:val="40"/>
          <w:szCs w:val="40"/>
          <w:lang w:val="fr-FR"/>
        </w:rPr>
        <w:t>L</w:t>
      </w:r>
      <w:r w:rsidR="005E03A2" w:rsidRPr="00FE3DA5">
        <w:rPr>
          <w:rFonts w:eastAsiaTheme="minorEastAsia"/>
          <w:bCs/>
          <w:kern w:val="24"/>
          <w:sz w:val="40"/>
          <w:szCs w:val="40"/>
          <w:lang w:val="fr-FR"/>
        </w:rPr>
        <w:t>e génocide juif et tzigane (la politique d’extermination des nazis)</w:t>
      </w:r>
    </w:p>
    <w:p w14:paraId="5747D2F5" w14:textId="77777777" w:rsidR="009876ED" w:rsidRPr="00E0372F" w:rsidRDefault="009876ED">
      <w:pPr>
        <w:rPr>
          <w:rFonts w:eastAsiaTheme="minorEastAsia"/>
          <w:bCs/>
          <w:kern w:val="24"/>
          <w:sz w:val="24"/>
          <w:szCs w:val="24"/>
          <w:lang w:val="fr-FR"/>
        </w:rPr>
      </w:pPr>
    </w:p>
    <w:tbl>
      <w:tblPr>
        <w:tblStyle w:val="Grilledutableau"/>
        <w:tblW w:w="1068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01"/>
        <w:gridCol w:w="699"/>
        <w:gridCol w:w="856"/>
        <w:gridCol w:w="857"/>
        <w:gridCol w:w="669"/>
      </w:tblGrid>
      <w:tr w:rsidR="008F3CA8" w:rsidRPr="00FE3DA5" w14:paraId="794B5A2F" w14:textId="77777777" w:rsidTr="00FF10C9">
        <w:tc>
          <w:tcPr>
            <w:tcW w:w="7601" w:type="dxa"/>
            <w:shd w:val="clear" w:color="auto" w:fill="auto"/>
            <w:tcMar>
              <w:left w:w="103" w:type="dxa"/>
            </w:tcMar>
          </w:tcPr>
          <w:p w14:paraId="7974F238" w14:textId="77777777" w:rsidR="008F3CA8" w:rsidRPr="00FE3DA5" w:rsidRDefault="008F3CA8" w:rsidP="00FF10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3DA5">
              <w:rPr>
                <w:rFonts w:ascii="Arial" w:hAnsi="Arial" w:cs="Arial"/>
                <w:b/>
                <w:sz w:val="28"/>
                <w:szCs w:val="28"/>
              </w:rPr>
              <w:t>Critères d’évaluation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14:paraId="167D39CB" w14:textId="77777777" w:rsidR="008F3CA8" w:rsidRPr="00FE3DA5" w:rsidRDefault="008F3CA8" w:rsidP="00FF10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3DA5"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14:paraId="5D1EE681" w14:textId="77777777" w:rsidR="008F3CA8" w:rsidRPr="00FE3DA5" w:rsidRDefault="008F3CA8" w:rsidP="009876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3DA5">
              <w:rPr>
                <w:rFonts w:ascii="Arial" w:hAnsi="Arial" w:cs="Arial"/>
                <w:b/>
                <w:sz w:val="28"/>
                <w:szCs w:val="28"/>
              </w:rPr>
              <w:t>ECA</w:t>
            </w:r>
          </w:p>
        </w:tc>
        <w:tc>
          <w:tcPr>
            <w:tcW w:w="857" w:type="dxa"/>
            <w:shd w:val="clear" w:color="auto" w:fill="auto"/>
            <w:tcMar>
              <w:left w:w="103" w:type="dxa"/>
            </w:tcMar>
          </w:tcPr>
          <w:p w14:paraId="057DC0D4" w14:textId="77777777" w:rsidR="008F3CA8" w:rsidRPr="00FE3DA5" w:rsidRDefault="009876ED" w:rsidP="00FF10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3DA5">
              <w:rPr>
                <w:rFonts w:ascii="Arial" w:hAnsi="Arial" w:cs="Arial"/>
                <w:b/>
                <w:sz w:val="28"/>
                <w:szCs w:val="28"/>
              </w:rPr>
              <w:t>MS</w:t>
            </w:r>
          </w:p>
        </w:tc>
        <w:tc>
          <w:tcPr>
            <w:tcW w:w="669" w:type="dxa"/>
            <w:shd w:val="clear" w:color="auto" w:fill="auto"/>
            <w:tcMar>
              <w:left w:w="103" w:type="dxa"/>
            </w:tcMar>
          </w:tcPr>
          <w:p w14:paraId="445B2FF3" w14:textId="77777777" w:rsidR="008F3CA8" w:rsidRPr="00FE3DA5" w:rsidRDefault="008F3CA8" w:rsidP="00FF10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3DA5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F3CA8" w:rsidRPr="00FE3DA5" w14:paraId="7F0D5BA8" w14:textId="77777777" w:rsidTr="00FF10C9">
        <w:tc>
          <w:tcPr>
            <w:tcW w:w="7601" w:type="dxa"/>
            <w:shd w:val="clear" w:color="auto" w:fill="auto"/>
            <w:tcMar>
              <w:left w:w="103" w:type="dxa"/>
            </w:tcMar>
          </w:tcPr>
          <w:p w14:paraId="5ACFC644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  <w:r w:rsidRPr="00FE3DA5">
              <w:rPr>
                <w:rFonts w:ascii="Arial" w:hAnsi="Arial" w:cs="Arial"/>
                <w:sz w:val="28"/>
                <w:szCs w:val="28"/>
              </w:rPr>
              <w:t>J’ai réutilisé le vocabulaire vu dans les documents de la séance.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14:paraId="6FF60F05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14:paraId="4DAB175F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tcMar>
              <w:left w:w="103" w:type="dxa"/>
            </w:tcMar>
          </w:tcPr>
          <w:p w14:paraId="37AC685C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tcMar>
              <w:left w:w="103" w:type="dxa"/>
            </w:tcMar>
          </w:tcPr>
          <w:p w14:paraId="6C2C6AE2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3CA8" w:rsidRPr="00FE3DA5" w14:paraId="22EA406F" w14:textId="77777777" w:rsidTr="00FF10C9">
        <w:tc>
          <w:tcPr>
            <w:tcW w:w="7601" w:type="dxa"/>
            <w:shd w:val="clear" w:color="auto" w:fill="auto"/>
            <w:tcMar>
              <w:left w:w="103" w:type="dxa"/>
            </w:tcMar>
          </w:tcPr>
          <w:p w14:paraId="3E822A1A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  <w:r w:rsidRPr="00FE3DA5">
              <w:rPr>
                <w:rFonts w:ascii="Arial" w:hAnsi="Arial" w:cs="Arial"/>
                <w:sz w:val="28"/>
                <w:szCs w:val="28"/>
              </w:rPr>
              <w:t>Mon développement montre que j’ai compris le fonctionnement et l’organisation d’un camp.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14:paraId="2295FAD8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14:paraId="6EC4EA50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tcMar>
              <w:left w:w="103" w:type="dxa"/>
            </w:tcMar>
          </w:tcPr>
          <w:p w14:paraId="135DE199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tcMar>
              <w:left w:w="103" w:type="dxa"/>
            </w:tcMar>
          </w:tcPr>
          <w:p w14:paraId="13A458AA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3CA8" w:rsidRPr="00FE3DA5" w14:paraId="6FD04D10" w14:textId="77777777" w:rsidTr="00FF10C9">
        <w:tc>
          <w:tcPr>
            <w:tcW w:w="7601" w:type="dxa"/>
            <w:shd w:val="clear" w:color="auto" w:fill="auto"/>
            <w:tcMar>
              <w:left w:w="103" w:type="dxa"/>
            </w:tcMar>
          </w:tcPr>
          <w:p w14:paraId="0FB6B187" w14:textId="77777777" w:rsidR="008F3CA8" w:rsidRPr="00FE3DA5" w:rsidRDefault="008F3CA8" w:rsidP="008F3CA8">
            <w:pPr>
              <w:rPr>
                <w:rFonts w:ascii="Arial" w:hAnsi="Arial" w:cs="Arial"/>
                <w:sz w:val="28"/>
                <w:szCs w:val="28"/>
              </w:rPr>
            </w:pPr>
            <w:r w:rsidRPr="00FE3DA5">
              <w:rPr>
                <w:rFonts w:ascii="Arial" w:hAnsi="Arial" w:cs="Arial"/>
                <w:sz w:val="28"/>
                <w:szCs w:val="28"/>
              </w:rPr>
              <w:t>J’ai respecté la construction d’un développement.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14:paraId="6EC53B4B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14:paraId="1F808F61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tcMar>
              <w:left w:w="103" w:type="dxa"/>
            </w:tcMar>
          </w:tcPr>
          <w:p w14:paraId="22093BB4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tcMar>
              <w:left w:w="103" w:type="dxa"/>
            </w:tcMar>
          </w:tcPr>
          <w:p w14:paraId="57443C76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3CA8" w:rsidRPr="00FE3DA5" w14:paraId="0FC2CE2C" w14:textId="77777777" w:rsidTr="00FF10C9">
        <w:tc>
          <w:tcPr>
            <w:tcW w:w="7601" w:type="dxa"/>
            <w:shd w:val="clear" w:color="auto" w:fill="auto"/>
            <w:tcMar>
              <w:left w:w="103" w:type="dxa"/>
            </w:tcMar>
          </w:tcPr>
          <w:p w14:paraId="2529429E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  <w:r w:rsidRPr="00FE3DA5">
              <w:rPr>
                <w:rFonts w:ascii="Arial" w:hAnsi="Arial" w:cs="Arial"/>
                <w:sz w:val="28"/>
                <w:szCs w:val="28"/>
              </w:rPr>
              <w:t>J’ai soigné l’expression et l’orthographe.</w:t>
            </w:r>
          </w:p>
        </w:tc>
        <w:tc>
          <w:tcPr>
            <w:tcW w:w="699" w:type="dxa"/>
            <w:shd w:val="clear" w:color="auto" w:fill="auto"/>
            <w:tcMar>
              <w:left w:w="103" w:type="dxa"/>
            </w:tcMar>
          </w:tcPr>
          <w:p w14:paraId="3AED7F24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14:paraId="44335674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tcMar>
              <w:left w:w="103" w:type="dxa"/>
            </w:tcMar>
          </w:tcPr>
          <w:p w14:paraId="008879D6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tcMar>
              <w:left w:w="103" w:type="dxa"/>
            </w:tcMar>
          </w:tcPr>
          <w:p w14:paraId="0EB6A41E" w14:textId="77777777" w:rsidR="008F3CA8" w:rsidRPr="00FE3DA5" w:rsidRDefault="008F3CA8" w:rsidP="00FF10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F6C2099" w14:textId="77777777" w:rsidR="005E03A2" w:rsidRPr="00E0372F" w:rsidRDefault="005E03A2">
      <w:pPr>
        <w:rPr>
          <w:rFonts w:eastAsiaTheme="minorEastAsia"/>
          <w:bCs/>
          <w:kern w:val="24"/>
          <w:sz w:val="24"/>
          <w:szCs w:val="24"/>
          <w:lang w:val="fr-FR"/>
        </w:rPr>
      </w:pPr>
    </w:p>
    <w:p w14:paraId="7CBECC8A" w14:textId="77777777" w:rsidR="00FE3DA5" w:rsidRDefault="00FE3DA5">
      <w:pPr>
        <w:rPr>
          <w:rFonts w:eastAsiaTheme="minorEastAsia"/>
          <w:bCs/>
          <w:kern w:val="24"/>
          <w:sz w:val="28"/>
          <w:szCs w:val="28"/>
          <w:lang w:val="fr-FR"/>
        </w:rPr>
      </w:pPr>
    </w:p>
    <w:p w14:paraId="322B6F07" w14:textId="605A215D" w:rsidR="005E03A2" w:rsidRPr="00FE3DA5" w:rsidRDefault="005E03A2">
      <w:pPr>
        <w:rPr>
          <w:rFonts w:eastAsiaTheme="minorEastAsia"/>
          <w:bCs/>
          <w:kern w:val="24"/>
          <w:sz w:val="28"/>
          <w:szCs w:val="28"/>
          <w:lang w:val="fr-FR"/>
        </w:rPr>
      </w:pPr>
      <w:r w:rsidRPr="00FE3DA5">
        <w:rPr>
          <w:rFonts w:eastAsiaTheme="minorEastAsia"/>
          <w:bCs/>
          <w:kern w:val="24"/>
          <w:sz w:val="28"/>
          <w:szCs w:val="28"/>
          <w:lang w:val="fr-FR"/>
        </w:rPr>
        <w:t>Répondez aux questions suivante</w:t>
      </w:r>
      <w:r w:rsidR="00E945AF" w:rsidRPr="00FE3DA5">
        <w:rPr>
          <w:rFonts w:eastAsiaTheme="minorEastAsia"/>
          <w:bCs/>
          <w:kern w:val="24"/>
          <w:sz w:val="28"/>
          <w:szCs w:val="28"/>
          <w:lang w:val="fr-FR"/>
        </w:rPr>
        <w:t>s</w:t>
      </w:r>
      <w:r w:rsidR="00D6327C"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 au brouillon</w:t>
      </w:r>
      <w:r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 en fonction </w:t>
      </w:r>
      <w:r w:rsidR="00E945AF"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de </w:t>
      </w:r>
      <w:r w:rsidR="00D6327C" w:rsidRPr="00FE3DA5">
        <w:rPr>
          <w:rFonts w:eastAsiaTheme="minorEastAsia"/>
          <w:bCs/>
          <w:kern w:val="24"/>
          <w:sz w:val="28"/>
          <w:szCs w:val="28"/>
          <w:lang w:val="fr-FR"/>
        </w:rPr>
        <w:t>votre cours</w:t>
      </w:r>
      <w:r w:rsidR="00E945AF"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, </w:t>
      </w:r>
      <w:r w:rsidRPr="00FE3DA5">
        <w:rPr>
          <w:rFonts w:eastAsiaTheme="minorEastAsia"/>
          <w:bCs/>
          <w:kern w:val="24"/>
          <w:sz w:val="28"/>
          <w:szCs w:val="28"/>
          <w:lang w:val="fr-FR"/>
        </w:rPr>
        <w:t>des documents</w:t>
      </w:r>
      <w:r w:rsidR="00B1025A"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 (</w:t>
      </w:r>
      <w:proofErr w:type="spellStart"/>
      <w:r w:rsidR="00B1025A" w:rsidRPr="00FE3DA5">
        <w:rPr>
          <w:rFonts w:eastAsiaTheme="minorEastAsia"/>
          <w:bCs/>
          <w:kern w:val="24"/>
          <w:sz w:val="28"/>
          <w:szCs w:val="28"/>
          <w:lang w:val="fr-FR"/>
        </w:rPr>
        <w:t>powerpoint</w:t>
      </w:r>
      <w:proofErr w:type="spellEnd"/>
      <w:r w:rsidR="00B1025A"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 et </w:t>
      </w:r>
      <w:proofErr w:type="spellStart"/>
      <w:r w:rsidR="00B1025A" w:rsidRPr="00FE3DA5">
        <w:rPr>
          <w:rFonts w:eastAsiaTheme="minorEastAsia"/>
          <w:bCs/>
          <w:kern w:val="24"/>
          <w:sz w:val="28"/>
          <w:szCs w:val="28"/>
          <w:lang w:val="fr-FR"/>
        </w:rPr>
        <w:t>video</w:t>
      </w:r>
      <w:proofErr w:type="spellEnd"/>
      <w:r w:rsidR="00B1025A" w:rsidRPr="00FE3DA5">
        <w:rPr>
          <w:rFonts w:eastAsiaTheme="minorEastAsia"/>
          <w:bCs/>
          <w:kern w:val="24"/>
          <w:sz w:val="28"/>
          <w:szCs w:val="28"/>
          <w:lang w:val="fr-FR"/>
        </w:rPr>
        <w:t>)</w:t>
      </w:r>
      <w:r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 puis </w:t>
      </w:r>
      <w:r w:rsidR="00D6327C" w:rsidRPr="00FE3DA5">
        <w:rPr>
          <w:rFonts w:eastAsiaTheme="minorEastAsia"/>
          <w:bCs/>
          <w:kern w:val="24"/>
          <w:sz w:val="28"/>
          <w:szCs w:val="28"/>
          <w:lang w:val="fr-FR"/>
        </w:rPr>
        <w:t xml:space="preserve">en utilisant vos réponses </w:t>
      </w:r>
      <w:r w:rsidRPr="00FE3DA5">
        <w:rPr>
          <w:rFonts w:eastAsiaTheme="minorEastAsia"/>
          <w:b/>
          <w:kern w:val="24"/>
          <w:sz w:val="32"/>
          <w:szCs w:val="32"/>
          <w:lang w:val="fr-FR"/>
        </w:rPr>
        <w:t>rédigez un développement construit</w:t>
      </w:r>
      <w:r w:rsidR="00E945AF" w:rsidRPr="00FE3DA5">
        <w:rPr>
          <w:rFonts w:eastAsiaTheme="minorEastAsia"/>
          <w:b/>
          <w:kern w:val="24"/>
          <w:sz w:val="32"/>
          <w:szCs w:val="32"/>
          <w:lang w:val="fr-FR"/>
        </w:rPr>
        <w:t xml:space="preserve"> s</w:t>
      </w:r>
      <w:r w:rsidR="00FA0386" w:rsidRPr="00FE3DA5">
        <w:rPr>
          <w:rFonts w:eastAsiaTheme="minorEastAsia"/>
          <w:b/>
          <w:kern w:val="24"/>
          <w:sz w:val="32"/>
          <w:szCs w:val="32"/>
          <w:lang w:val="fr-FR"/>
        </w:rPr>
        <w:t>u</w:t>
      </w:r>
      <w:r w:rsidR="00E945AF" w:rsidRPr="00FE3DA5">
        <w:rPr>
          <w:rFonts w:eastAsiaTheme="minorEastAsia"/>
          <w:b/>
          <w:kern w:val="24"/>
          <w:sz w:val="32"/>
          <w:szCs w:val="32"/>
          <w:lang w:val="fr-FR"/>
        </w:rPr>
        <w:t>r le sujet « La solution Finale</w:t>
      </w:r>
      <w:r w:rsidR="00B1025A" w:rsidRPr="00FE3DA5">
        <w:rPr>
          <w:rFonts w:eastAsiaTheme="minorEastAsia"/>
          <w:b/>
          <w:kern w:val="24"/>
          <w:sz w:val="32"/>
          <w:szCs w:val="32"/>
          <w:lang w:val="fr-FR"/>
        </w:rPr>
        <w:t> :</w:t>
      </w:r>
      <w:r w:rsidR="00E945AF" w:rsidRPr="00FE3DA5">
        <w:rPr>
          <w:rFonts w:eastAsiaTheme="minorEastAsia"/>
          <w:b/>
          <w:kern w:val="24"/>
          <w:sz w:val="32"/>
          <w:szCs w:val="32"/>
          <w:lang w:val="fr-FR"/>
        </w:rPr>
        <w:t xml:space="preserve"> une politique d’extermination des juifs »</w:t>
      </w:r>
      <w:r w:rsidR="00115507" w:rsidRPr="00FE3DA5">
        <w:rPr>
          <w:rFonts w:eastAsiaTheme="minorEastAsia"/>
          <w:b/>
          <w:kern w:val="24"/>
          <w:sz w:val="32"/>
          <w:szCs w:val="32"/>
          <w:lang w:val="fr-FR"/>
        </w:rPr>
        <w:t xml:space="preserve"> avec une introduction, trois paragraphes de développement</w:t>
      </w:r>
      <w:r w:rsidR="00014CDD" w:rsidRPr="00FE3DA5">
        <w:rPr>
          <w:rFonts w:eastAsiaTheme="minorEastAsia"/>
          <w:b/>
          <w:kern w:val="24"/>
          <w:sz w:val="32"/>
          <w:szCs w:val="32"/>
          <w:lang w:val="fr-FR"/>
        </w:rPr>
        <w:t xml:space="preserve"> (causes, aspects et conséquences)</w:t>
      </w:r>
      <w:r w:rsidR="00115507" w:rsidRPr="00FE3DA5">
        <w:rPr>
          <w:rFonts w:eastAsiaTheme="minorEastAsia"/>
          <w:b/>
          <w:kern w:val="24"/>
          <w:sz w:val="32"/>
          <w:szCs w:val="32"/>
          <w:lang w:val="fr-FR"/>
        </w:rPr>
        <w:t xml:space="preserve"> et une conclusion</w:t>
      </w:r>
    </w:p>
    <w:p w14:paraId="241F324C" w14:textId="3EB9CF95" w:rsidR="00C35A29" w:rsidRDefault="00C35A29">
      <w:pPr>
        <w:rPr>
          <w:rFonts w:eastAsiaTheme="minorEastAsia"/>
          <w:bCs/>
          <w:kern w:val="24"/>
          <w:sz w:val="24"/>
          <w:szCs w:val="24"/>
          <w:lang w:val="fr-FR"/>
        </w:rPr>
      </w:pPr>
    </w:p>
    <w:p w14:paraId="795D4DEF" w14:textId="77777777" w:rsidR="00FE3DA5" w:rsidRDefault="00FE3DA5">
      <w:pPr>
        <w:rPr>
          <w:rFonts w:eastAsiaTheme="minorEastAsia"/>
          <w:bCs/>
          <w:kern w:val="24"/>
          <w:sz w:val="24"/>
          <w:szCs w:val="24"/>
          <w:lang w:val="fr-FR"/>
        </w:rPr>
      </w:pPr>
    </w:p>
    <w:p w14:paraId="474F2ED1" w14:textId="2B3E09C9" w:rsidR="00E945AF" w:rsidRPr="00C35A29" w:rsidRDefault="006E053D">
      <w:pPr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</w:pPr>
      <w:r w:rsidRPr="00C35A29"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  <w:t xml:space="preserve">La rédaction est </w:t>
      </w:r>
      <w:r w:rsidR="00C35A29" w:rsidRPr="00C35A29"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  <w:t>à</w:t>
      </w:r>
      <w:r w:rsidRPr="00C35A29"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  <w:t xml:space="preserve"> rendre pour le </w:t>
      </w:r>
      <w:r w:rsidR="004A2883"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  <w:t>28 février</w:t>
      </w:r>
      <w:r w:rsidR="00C35A29" w:rsidRPr="00C35A29"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  <w:t xml:space="preserve"> 202</w:t>
      </w:r>
      <w:r w:rsidR="004A2883">
        <w:rPr>
          <w:rFonts w:eastAsiaTheme="minorEastAsia"/>
          <w:bCs/>
          <w:i/>
          <w:iCs/>
          <w:kern w:val="24"/>
          <w:sz w:val="32"/>
          <w:szCs w:val="32"/>
          <w:u w:val="single"/>
          <w:lang w:val="fr-FR"/>
        </w:rPr>
        <w:t>22</w:t>
      </w:r>
    </w:p>
    <w:p w14:paraId="19F837A2" w14:textId="060A1C12" w:rsidR="00C35A29" w:rsidRDefault="00C35A29">
      <w:pPr>
        <w:rPr>
          <w:rFonts w:eastAsiaTheme="minorEastAsia"/>
          <w:bCs/>
          <w:kern w:val="24"/>
          <w:sz w:val="24"/>
          <w:szCs w:val="24"/>
          <w:lang w:val="fr-FR"/>
        </w:rPr>
      </w:pPr>
    </w:p>
    <w:p w14:paraId="4CE38CEB" w14:textId="4698057A" w:rsidR="004A2883" w:rsidRPr="004A2883" w:rsidRDefault="004A2883">
      <w:pPr>
        <w:rPr>
          <w:rFonts w:eastAsiaTheme="minorEastAsia"/>
          <w:b/>
          <w:kern w:val="24"/>
          <w:sz w:val="32"/>
          <w:szCs w:val="32"/>
          <w:lang w:val="fr-FR"/>
        </w:rPr>
      </w:pPr>
      <w:r w:rsidRPr="004A2883">
        <w:rPr>
          <w:rFonts w:eastAsiaTheme="minorEastAsia"/>
          <w:b/>
          <w:kern w:val="24"/>
          <w:sz w:val="32"/>
          <w:szCs w:val="32"/>
          <w:lang w:val="fr-FR"/>
        </w:rPr>
        <w:t>Les questions vont vous aider à fabriquer votre rédaction</w:t>
      </w:r>
      <w:r>
        <w:rPr>
          <w:rFonts w:eastAsiaTheme="minorEastAsia"/>
          <w:b/>
          <w:kern w:val="24"/>
          <w:sz w:val="32"/>
          <w:szCs w:val="32"/>
          <w:lang w:val="fr-FR"/>
        </w:rPr>
        <w:t xml:space="preserve"> (mais vous n’y répondez pas dans votre copie)</w:t>
      </w:r>
    </w:p>
    <w:p w14:paraId="57E7B75D" w14:textId="77777777" w:rsidR="00FE3DA5" w:rsidRDefault="00FE3DA5">
      <w:pPr>
        <w:rPr>
          <w:rFonts w:eastAsiaTheme="minorEastAsia"/>
          <w:bCs/>
          <w:kern w:val="24"/>
          <w:sz w:val="24"/>
          <w:szCs w:val="24"/>
          <w:lang w:val="fr-FR"/>
        </w:rPr>
      </w:pPr>
    </w:p>
    <w:p w14:paraId="43C3E882" w14:textId="77777777" w:rsidR="00E945AF" w:rsidRPr="00FE3DA5" w:rsidRDefault="00E945AF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>Donnez la définition d’un génocide.</w:t>
      </w:r>
    </w:p>
    <w:p w14:paraId="4DBBA23C" w14:textId="77777777" w:rsidR="00E945AF" w:rsidRPr="00FE3DA5" w:rsidRDefault="00E945AF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>A quelle idéologie est lié le génocide juif</w:t>
      </w:r>
      <w:r w:rsidR="00B1025A" w:rsidRPr="00FE3DA5">
        <w:rPr>
          <w:sz w:val="28"/>
          <w:szCs w:val="28"/>
          <w:lang w:val="fr-FR"/>
        </w:rPr>
        <w:t xml:space="preserve"> et depuis quand</w:t>
      </w:r>
      <w:r w:rsidRPr="00FE3DA5">
        <w:rPr>
          <w:sz w:val="28"/>
          <w:szCs w:val="28"/>
          <w:lang w:val="fr-FR"/>
        </w:rPr>
        <w:t> ?</w:t>
      </w:r>
    </w:p>
    <w:p w14:paraId="324BBDED" w14:textId="77777777" w:rsidR="00E945AF" w:rsidRPr="00FE3DA5" w:rsidRDefault="00E945AF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 xml:space="preserve">Quels sont les </w:t>
      </w:r>
      <w:r w:rsidR="00B1025A" w:rsidRPr="00FE3DA5">
        <w:rPr>
          <w:sz w:val="28"/>
          <w:szCs w:val="28"/>
          <w:lang w:val="fr-FR"/>
        </w:rPr>
        <w:t xml:space="preserve">3 </w:t>
      </w:r>
      <w:r w:rsidRPr="00FE3DA5">
        <w:rPr>
          <w:sz w:val="28"/>
          <w:szCs w:val="28"/>
          <w:lang w:val="fr-FR"/>
        </w:rPr>
        <w:t>responsables de ce génocide ?</w:t>
      </w:r>
    </w:p>
    <w:p w14:paraId="1EC1F6AE" w14:textId="053C804F" w:rsidR="00E945AF" w:rsidRPr="00FE3DA5" w:rsidRDefault="00E945AF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 xml:space="preserve">Quels sont les </w:t>
      </w:r>
      <w:r w:rsidR="00D6327C" w:rsidRPr="00FE3DA5">
        <w:rPr>
          <w:sz w:val="28"/>
          <w:szCs w:val="28"/>
          <w:lang w:val="fr-FR"/>
        </w:rPr>
        <w:t xml:space="preserve">quatre </w:t>
      </w:r>
      <w:r w:rsidRPr="00FE3DA5">
        <w:rPr>
          <w:sz w:val="28"/>
          <w:szCs w:val="28"/>
          <w:lang w:val="fr-FR"/>
        </w:rPr>
        <w:t>différents moyens utilisés pour éliminer les juifs ?</w:t>
      </w:r>
      <w:r w:rsidR="00C35A29" w:rsidRPr="00FE3DA5">
        <w:rPr>
          <w:sz w:val="28"/>
          <w:szCs w:val="28"/>
          <w:lang w:val="fr-FR"/>
        </w:rPr>
        <w:t xml:space="preserve"> (</w:t>
      </w:r>
      <w:proofErr w:type="gramStart"/>
      <w:r w:rsidR="00C35A29" w:rsidRPr="00FE3DA5">
        <w:rPr>
          <w:sz w:val="28"/>
          <w:szCs w:val="28"/>
          <w:lang w:val="fr-FR"/>
        </w:rPr>
        <w:t>définissez</w:t>
      </w:r>
      <w:proofErr w:type="gramEnd"/>
      <w:r w:rsidR="00C35A29" w:rsidRPr="00FE3DA5">
        <w:rPr>
          <w:sz w:val="28"/>
          <w:szCs w:val="28"/>
          <w:lang w:val="fr-FR"/>
        </w:rPr>
        <w:t xml:space="preserve"> les)</w:t>
      </w:r>
    </w:p>
    <w:p w14:paraId="122132ED" w14:textId="77777777" w:rsidR="00115507" w:rsidRPr="00FE3DA5" w:rsidRDefault="00115507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 xml:space="preserve">Combien y a-t-il de </w:t>
      </w:r>
      <w:r w:rsidR="00FA0386" w:rsidRPr="00FE3DA5">
        <w:rPr>
          <w:sz w:val="28"/>
          <w:szCs w:val="28"/>
          <w:lang w:val="fr-FR"/>
        </w:rPr>
        <w:t>camps d’extermination ? Quelle est la particularité de leur localisation ?</w:t>
      </w:r>
    </w:p>
    <w:p w14:paraId="1EAB6D0A" w14:textId="77777777" w:rsidR="00115507" w:rsidRPr="00FE3DA5" w:rsidRDefault="00115507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 xml:space="preserve">Quelle est la particularité du camp </w:t>
      </w:r>
      <w:r w:rsidR="00FA0386" w:rsidRPr="00FE3DA5">
        <w:rPr>
          <w:sz w:val="28"/>
          <w:szCs w:val="28"/>
          <w:lang w:val="fr-FR"/>
        </w:rPr>
        <w:t>d’Auschwitz-Birkenau ?</w:t>
      </w:r>
    </w:p>
    <w:p w14:paraId="3182E24A" w14:textId="77777777" w:rsidR="00115507" w:rsidRPr="00FE3DA5" w:rsidRDefault="00FA0386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>Qui vit dans le camp ? Comment les prisonniers se distinguent-ils ?</w:t>
      </w:r>
    </w:p>
    <w:p w14:paraId="052FF991" w14:textId="77777777" w:rsidR="00FA0386" w:rsidRPr="00FE3DA5" w:rsidRDefault="00FA0386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>Quelles sont les règles de vie dans le camp ? Comment s’organise le travail dans le camp : qui travaille ? que font-ils ? par qui sont-ils dirigés ? quels sont leurs horaires ?</w:t>
      </w:r>
    </w:p>
    <w:p w14:paraId="1C85EA7F" w14:textId="77777777" w:rsidR="00E945AF" w:rsidRPr="00FE3DA5" w:rsidRDefault="00E945AF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8"/>
          <w:szCs w:val="28"/>
          <w:lang w:val="fr-FR"/>
        </w:rPr>
      </w:pPr>
      <w:r w:rsidRPr="00FE3DA5">
        <w:rPr>
          <w:sz w:val="28"/>
          <w:szCs w:val="28"/>
          <w:lang w:val="fr-FR"/>
        </w:rPr>
        <w:t>Donn</w:t>
      </w:r>
      <w:r w:rsidR="00FA0386" w:rsidRPr="00FE3DA5">
        <w:rPr>
          <w:sz w:val="28"/>
          <w:szCs w:val="28"/>
          <w:lang w:val="fr-FR"/>
        </w:rPr>
        <w:t>ez</w:t>
      </w:r>
      <w:r w:rsidRPr="00FE3DA5">
        <w:rPr>
          <w:sz w:val="28"/>
          <w:szCs w:val="28"/>
          <w:lang w:val="fr-FR"/>
        </w:rPr>
        <w:t xml:space="preserve"> les différentes étapes </w:t>
      </w:r>
      <w:r w:rsidR="00FA0386" w:rsidRPr="00FE3DA5">
        <w:rPr>
          <w:sz w:val="28"/>
          <w:szCs w:val="28"/>
          <w:lang w:val="fr-FR"/>
        </w:rPr>
        <w:t xml:space="preserve">de l’extermination des juifs </w:t>
      </w:r>
      <w:r w:rsidRPr="00FE3DA5">
        <w:rPr>
          <w:sz w:val="28"/>
          <w:szCs w:val="28"/>
          <w:lang w:val="fr-FR"/>
        </w:rPr>
        <w:t>de l’arrestation à sa mort.</w:t>
      </w:r>
    </w:p>
    <w:p w14:paraId="3E3D1A21" w14:textId="6966F736" w:rsidR="00C35A29" w:rsidRPr="004A2883" w:rsidRDefault="00E945AF" w:rsidP="00FE3DA5">
      <w:pPr>
        <w:pStyle w:val="Paragraphedeliste"/>
        <w:numPr>
          <w:ilvl w:val="0"/>
          <w:numId w:val="1"/>
        </w:numPr>
        <w:spacing w:before="120" w:after="120" w:line="360" w:lineRule="auto"/>
        <w:rPr>
          <w:sz w:val="24"/>
          <w:szCs w:val="24"/>
        </w:rPr>
      </w:pPr>
      <w:r w:rsidRPr="004A2883">
        <w:rPr>
          <w:sz w:val="28"/>
          <w:szCs w:val="28"/>
          <w:lang w:val="fr-FR"/>
        </w:rPr>
        <w:t>Quel est le bilan de ce génocide ?</w:t>
      </w:r>
    </w:p>
    <w:sectPr w:rsidR="00C35A29" w:rsidRPr="004A2883" w:rsidSect="00E0372F">
      <w:pgSz w:w="11907" w:h="16839" w:code="9"/>
      <w:pgMar w:top="426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4362E"/>
    <w:multiLevelType w:val="hybridMultilevel"/>
    <w:tmpl w:val="1DF6C9C2"/>
    <w:lvl w:ilvl="0" w:tplc="FFE0D3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3A2"/>
    <w:rsid w:val="00014CDD"/>
    <w:rsid w:val="00115507"/>
    <w:rsid w:val="00416A2E"/>
    <w:rsid w:val="00450F7A"/>
    <w:rsid w:val="004A2883"/>
    <w:rsid w:val="005E03A2"/>
    <w:rsid w:val="006E053D"/>
    <w:rsid w:val="008834CE"/>
    <w:rsid w:val="008B34FC"/>
    <w:rsid w:val="008F3CA8"/>
    <w:rsid w:val="009876ED"/>
    <w:rsid w:val="00B1025A"/>
    <w:rsid w:val="00C35A29"/>
    <w:rsid w:val="00D6327C"/>
    <w:rsid w:val="00E0372F"/>
    <w:rsid w:val="00E945AF"/>
    <w:rsid w:val="00FA0386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80F2"/>
  <w15:docId w15:val="{730C0BDC-7278-491E-B66E-915D5C7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w w:val="11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5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3CA8"/>
    <w:rPr>
      <w:rFonts w:asciiTheme="minorHAnsi" w:eastAsiaTheme="minorHAnsi" w:hAnsiTheme="minorHAnsi" w:cstheme="minorBidi"/>
      <w:w w:val="100"/>
      <w:sz w:val="20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ROUSSEL</dc:creator>
  <cp:lastModifiedBy>frederic Roussel</cp:lastModifiedBy>
  <cp:revision>7</cp:revision>
  <dcterms:created xsi:type="dcterms:W3CDTF">2019-08-07T17:51:00Z</dcterms:created>
  <dcterms:modified xsi:type="dcterms:W3CDTF">2022-02-12T01:27:00Z</dcterms:modified>
</cp:coreProperties>
</file>