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C59E41" w14:textId="1962278F" w:rsidR="009503F9" w:rsidRPr="00C21988" w:rsidRDefault="00CE5995" w:rsidP="00CE5995">
      <w:pPr>
        <w:jc w:val="center"/>
        <w:rPr>
          <w:rFonts w:ascii="Times New Roman" w:hAnsi="Times New Roman" w:cs="Times New Roman"/>
          <w:b/>
          <w:bCs/>
          <w:sz w:val="36"/>
          <w:szCs w:val="36"/>
        </w:rPr>
      </w:pPr>
      <w:proofErr w:type="gramStart"/>
      <w:r w:rsidRPr="00C21988">
        <w:rPr>
          <w:rFonts w:ascii="Times New Roman" w:hAnsi="Times New Roman" w:cs="Times New Roman"/>
          <w:b/>
          <w:bCs/>
          <w:sz w:val="36"/>
          <w:szCs w:val="36"/>
        </w:rPr>
        <w:t>Projets 3</w:t>
      </w:r>
      <w:r w:rsidRPr="00C21988">
        <w:rPr>
          <w:rFonts w:ascii="Times New Roman" w:hAnsi="Times New Roman" w:cs="Times New Roman"/>
          <w:b/>
          <w:bCs/>
          <w:sz w:val="36"/>
          <w:szCs w:val="36"/>
          <w:vertAlign w:val="superscript"/>
        </w:rPr>
        <w:t>e</w:t>
      </w:r>
      <w:proofErr w:type="gramEnd"/>
      <w:r w:rsidRPr="00C21988">
        <w:rPr>
          <w:rFonts w:ascii="Times New Roman" w:hAnsi="Times New Roman" w:cs="Times New Roman"/>
          <w:b/>
          <w:bCs/>
          <w:sz w:val="36"/>
          <w:szCs w:val="36"/>
        </w:rPr>
        <w:t xml:space="preserve"> Musique</w:t>
      </w:r>
    </w:p>
    <w:p w14:paraId="0ADDB990" w14:textId="77248EC5" w:rsidR="00CE5995" w:rsidRPr="00C21988" w:rsidRDefault="00CE5995" w:rsidP="00CE5995">
      <w:pPr>
        <w:jc w:val="both"/>
        <w:rPr>
          <w:rFonts w:ascii="Times New Roman" w:hAnsi="Times New Roman" w:cs="Times New Roman"/>
        </w:rPr>
      </w:pPr>
    </w:p>
    <w:p w14:paraId="50860404" w14:textId="2CD23A9E" w:rsidR="00CE5995" w:rsidRPr="00C21988" w:rsidRDefault="00CE5995" w:rsidP="00CE5995">
      <w:pPr>
        <w:pStyle w:val="Paragraphedeliste"/>
        <w:numPr>
          <w:ilvl w:val="0"/>
          <w:numId w:val="1"/>
        </w:numPr>
        <w:jc w:val="both"/>
        <w:rPr>
          <w:rFonts w:ascii="Times New Roman" w:hAnsi="Times New Roman" w:cs="Times New Roman"/>
          <w:b/>
          <w:bCs/>
          <w:sz w:val="24"/>
          <w:szCs w:val="24"/>
          <w:u w:val="single"/>
        </w:rPr>
      </w:pPr>
      <w:r w:rsidRPr="00C21988">
        <w:rPr>
          <w:rFonts w:ascii="Times New Roman" w:hAnsi="Times New Roman" w:cs="Times New Roman"/>
          <w:b/>
          <w:bCs/>
          <w:sz w:val="24"/>
          <w:szCs w:val="24"/>
          <w:u w:val="single"/>
        </w:rPr>
        <w:t>L’art et la société de consommation</w:t>
      </w:r>
    </w:p>
    <w:p w14:paraId="181F7EDE" w14:textId="459EE955" w:rsidR="00C21988" w:rsidRPr="00C21988" w:rsidRDefault="00C21988" w:rsidP="00C21988">
      <w:pPr>
        <w:jc w:val="both"/>
        <w:rPr>
          <w:rFonts w:ascii="Times New Roman" w:hAnsi="Times New Roman" w:cs="Times New Roman"/>
          <w:b/>
          <w:bCs/>
          <w:sz w:val="24"/>
          <w:szCs w:val="24"/>
          <w:u w:val="single"/>
        </w:rPr>
      </w:pPr>
      <w:r w:rsidRPr="00C21988">
        <w:rPr>
          <w:rFonts w:ascii="Times New Roman" w:hAnsi="Times New Roman" w:cs="Times New Roman"/>
          <w:b/>
          <w:bCs/>
          <w:sz w:val="24"/>
          <w:szCs w:val="24"/>
          <w:u w:val="single"/>
        </w:rPr>
        <w:t xml:space="preserve">Description : </w:t>
      </w:r>
      <w:r w:rsidRPr="00C21988">
        <w:rPr>
          <w:rFonts w:ascii="Times New Roman" w:hAnsi="Times New Roman" w:cs="Times New Roman"/>
          <w:color w:val="000000"/>
          <w:sz w:val="24"/>
          <w:szCs w:val="24"/>
        </w:rPr>
        <w:t>Après la seconde Guerre mondiale la consommation de masse qui est née aux Etats-Unis, s’étend au monde entier. Cette société de consommation impose la standardisation des modes de vie, elle favorise la surproduction, entraine la multiplication des déchets et du gaspillage. Cette société et ses dérives vont inspirer les artistes qui, le plus souvent, critiquent et dénoncent la surconsommation.</w:t>
      </w:r>
    </w:p>
    <w:p w14:paraId="6C769434" w14:textId="0E95A17E" w:rsidR="00CE5995" w:rsidRPr="00C21988" w:rsidRDefault="00CE5995" w:rsidP="00CE5995">
      <w:pPr>
        <w:jc w:val="both"/>
        <w:rPr>
          <w:rFonts w:ascii="Times New Roman" w:hAnsi="Times New Roman" w:cs="Times New Roman"/>
          <w:sz w:val="24"/>
          <w:szCs w:val="24"/>
          <w:u w:val="single"/>
        </w:rPr>
      </w:pPr>
      <w:r w:rsidRPr="00C21988">
        <w:rPr>
          <w:rFonts w:ascii="Times New Roman" w:hAnsi="Times New Roman" w:cs="Times New Roman"/>
          <w:sz w:val="24"/>
          <w:szCs w:val="24"/>
          <w:u w:val="single"/>
        </w:rPr>
        <w:t>Œuvres étudiées :</w:t>
      </w:r>
    </w:p>
    <w:p w14:paraId="1D61274F" w14:textId="5AD19D63" w:rsidR="00CE5995" w:rsidRPr="00C21988" w:rsidRDefault="00CE5995" w:rsidP="00CE5995">
      <w:pPr>
        <w:jc w:val="both"/>
        <w:rPr>
          <w:rFonts w:ascii="Times New Roman" w:hAnsi="Times New Roman" w:cs="Times New Roman"/>
          <w:sz w:val="24"/>
          <w:szCs w:val="24"/>
        </w:rPr>
      </w:pPr>
      <w:r w:rsidRPr="00C21988">
        <w:rPr>
          <w:rFonts w:ascii="Times New Roman" w:hAnsi="Times New Roman" w:cs="Times New Roman"/>
          <w:i/>
          <w:iCs/>
          <w:sz w:val="24"/>
          <w:szCs w:val="24"/>
        </w:rPr>
        <w:t>La Complainte du progrès</w:t>
      </w:r>
      <w:r w:rsidRPr="00C21988">
        <w:rPr>
          <w:rFonts w:ascii="Times New Roman" w:hAnsi="Times New Roman" w:cs="Times New Roman"/>
          <w:sz w:val="24"/>
          <w:szCs w:val="24"/>
        </w:rPr>
        <w:t>, Boris Vian, 1956</w:t>
      </w:r>
    </w:p>
    <w:p w14:paraId="368FC731" w14:textId="1E205107" w:rsidR="00CE5995" w:rsidRPr="00C21988" w:rsidRDefault="00CE5995" w:rsidP="00CE5995">
      <w:pPr>
        <w:jc w:val="both"/>
        <w:rPr>
          <w:rFonts w:ascii="Times New Roman" w:hAnsi="Times New Roman" w:cs="Times New Roman"/>
          <w:sz w:val="24"/>
          <w:szCs w:val="24"/>
        </w:rPr>
      </w:pPr>
      <w:r w:rsidRPr="00C21988">
        <w:rPr>
          <w:rFonts w:ascii="Times New Roman" w:hAnsi="Times New Roman" w:cs="Times New Roman"/>
          <w:i/>
          <w:iCs/>
          <w:sz w:val="24"/>
          <w:szCs w:val="24"/>
        </w:rPr>
        <w:t>Les Temps modernes</w:t>
      </w:r>
      <w:r w:rsidRPr="00C21988">
        <w:rPr>
          <w:rFonts w:ascii="Times New Roman" w:hAnsi="Times New Roman" w:cs="Times New Roman"/>
          <w:sz w:val="24"/>
          <w:szCs w:val="24"/>
        </w:rPr>
        <w:t>, Charlie Chaplin, 1936</w:t>
      </w:r>
    </w:p>
    <w:p w14:paraId="58D1308A" w14:textId="3E0852D8" w:rsidR="00CE5995" w:rsidRDefault="00CE5995" w:rsidP="00CE5995">
      <w:pPr>
        <w:jc w:val="both"/>
        <w:rPr>
          <w:rFonts w:ascii="Times New Roman" w:hAnsi="Times New Roman" w:cs="Times New Roman"/>
          <w:sz w:val="24"/>
          <w:szCs w:val="24"/>
        </w:rPr>
      </w:pPr>
      <w:proofErr w:type="spellStart"/>
      <w:r w:rsidRPr="00C21988">
        <w:rPr>
          <w:rFonts w:ascii="Times New Roman" w:hAnsi="Times New Roman" w:cs="Times New Roman"/>
          <w:i/>
          <w:iCs/>
          <w:sz w:val="24"/>
          <w:szCs w:val="24"/>
        </w:rPr>
        <w:t>Campbell’s</w:t>
      </w:r>
      <w:proofErr w:type="spellEnd"/>
      <w:r w:rsidRPr="00C21988">
        <w:rPr>
          <w:rFonts w:ascii="Times New Roman" w:hAnsi="Times New Roman" w:cs="Times New Roman"/>
          <w:i/>
          <w:iCs/>
          <w:sz w:val="24"/>
          <w:szCs w:val="24"/>
        </w:rPr>
        <w:t xml:space="preserve"> </w:t>
      </w:r>
      <w:proofErr w:type="spellStart"/>
      <w:r w:rsidRPr="00C21988">
        <w:rPr>
          <w:rFonts w:ascii="Times New Roman" w:hAnsi="Times New Roman" w:cs="Times New Roman"/>
          <w:i/>
          <w:iCs/>
          <w:sz w:val="24"/>
          <w:szCs w:val="24"/>
        </w:rPr>
        <w:t>soup</w:t>
      </w:r>
      <w:proofErr w:type="spellEnd"/>
      <w:r w:rsidRPr="00C21988">
        <w:rPr>
          <w:rFonts w:ascii="Times New Roman" w:hAnsi="Times New Roman" w:cs="Times New Roman"/>
          <w:sz w:val="24"/>
          <w:szCs w:val="24"/>
        </w:rPr>
        <w:t>, Andy Warhol, 1962</w:t>
      </w:r>
    </w:p>
    <w:p w14:paraId="605F0F0B" w14:textId="39D10C63" w:rsidR="006B5705" w:rsidRDefault="006B5705" w:rsidP="00CE5995">
      <w:pPr>
        <w:jc w:val="both"/>
        <w:rPr>
          <w:rFonts w:ascii="Times New Roman" w:hAnsi="Times New Roman" w:cs="Times New Roman"/>
          <w:sz w:val="24"/>
          <w:szCs w:val="24"/>
        </w:rPr>
      </w:pPr>
    </w:p>
    <w:p w14:paraId="23D50151" w14:textId="31BE55C4" w:rsidR="006B5705" w:rsidRPr="002B17C1" w:rsidRDefault="006B5705" w:rsidP="00CE5995">
      <w:pPr>
        <w:jc w:val="both"/>
        <w:rPr>
          <w:rFonts w:ascii="Times New Roman" w:hAnsi="Times New Roman" w:cs="Times New Roman"/>
          <w:sz w:val="24"/>
          <w:szCs w:val="24"/>
          <w:u w:val="single"/>
        </w:rPr>
      </w:pPr>
      <w:r w:rsidRPr="002B17C1">
        <w:rPr>
          <w:rFonts w:ascii="Times New Roman" w:hAnsi="Times New Roman" w:cs="Times New Roman"/>
          <w:sz w:val="24"/>
          <w:szCs w:val="24"/>
          <w:u w:val="single"/>
        </w:rPr>
        <w:t xml:space="preserve">Compétences travaillées : </w:t>
      </w:r>
    </w:p>
    <w:p w14:paraId="6DED1ACA" w14:textId="6F51D02A" w:rsidR="006B5705" w:rsidRDefault="006B5705" w:rsidP="00CE5995">
      <w:pPr>
        <w:jc w:val="both"/>
        <w:rPr>
          <w:rFonts w:ascii="Times New Roman" w:hAnsi="Times New Roman" w:cs="Times New Roman"/>
          <w:sz w:val="24"/>
          <w:szCs w:val="24"/>
        </w:rPr>
      </w:pPr>
      <w:r>
        <w:rPr>
          <w:rFonts w:ascii="Times New Roman" w:hAnsi="Times New Roman" w:cs="Times New Roman"/>
          <w:sz w:val="24"/>
          <w:szCs w:val="24"/>
        </w:rPr>
        <w:t>D.1.4. : Connaître et comprendre les langages artistiques utilisés</w:t>
      </w:r>
    </w:p>
    <w:p w14:paraId="30ABBD57" w14:textId="7E7BD1D8" w:rsidR="006B5705" w:rsidRPr="00C21988" w:rsidRDefault="006B5705" w:rsidP="00CE5995">
      <w:pPr>
        <w:jc w:val="both"/>
        <w:rPr>
          <w:rFonts w:ascii="Times New Roman" w:hAnsi="Times New Roman" w:cs="Times New Roman"/>
          <w:sz w:val="24"/>
          <w:szCs w:val="24"/>
        </w:rPr>
      </w:pPr>
      <w:r>
        <w:rPr>
          <w:rFonts w:ascii="Times New Roman" w:hAnsi="Times New Roman" w:cs="Times New Roman"/>
          <w:sz w:val="24"/>
          <w:szCs w:val="24"/>
        </w:rPr>
        <w:t>D.5. : Contextualiser une œuvre, l’analyser, comprendre les enjeux sociétaux</w:t>
      </w:r>
    </w:p>
    <w:p w14:paraId="7D93AFE5" w14:textId="25CFD197" w:rsidR="00CE5995" w:rsidRPr="00C21988" w:rsidRDefault="00CE5995" w:rsidP="00CE5995">
      <w:pPr>
        <w:jc w:val="both"/>
        <w:rPr>
          <w:rFonts w:ascii="Times New Roman" w:hAnsi="Times New Roman" w:cs="Times New Roman"/>
          <w:sz w:val="24"/>
          <w:szCs w:val="24"/>
        </w:rPr>
      </w:pPr>
    </w:p>
    <w:p w14:paraId="30A848D3" w14:textId="1798504D" w:rsidR="00CE5995" w:rsidRDefault="00CE5995" w:rsidP="00CE5995">
      <w:pPr>
        <w:pStyle w:val="Paragraphedeliste"/>
        <w:numPr>
          <w:ilvl w:val="0"/>
          <w:numId w:val="1"/>
        </w:numPr>
        <w:jc w:val="both"/>
        <w:rPr>
          <w:rFonts w:ascii="Times New Roman" w:hAnsi="Times New Roman" w:cs="Times New Roman"/>
          <w:b/>
          <w:bCs/>
          <w:sz w:val="24"/>
          <w:szCs w:val="24"/>
          <w:u w:val="single"/>
        </w:rPr>
      </w:pPr>
      <w:r w:rsidRPr="00C21988">
        <w:rPr>
          <w:rFonts w:ascii="Times New Roman" w:hAnsi="Times New Roman" w:cs="Times New Roman"/>
          <w:b/>
          <w:bCs/>
          <w:sz w:val="24"/>
          <w:szCs w:val="24"/>
          <w:u w:val="single"/>
        </w:rPr>
        <w:t>La musique et la guerre</w:t>
      </w:r>
    </w:p>
    <w:p w14:paraId="65A324E4" w14:textId="3162377C" w:rsidR="00C21988" w:rsidRPr="00C21988" w:rsidRDefault="00C21988" w:rsidP="00C21988">
      <w:pPr>
        <w:jc w:val="both"/>
        <w:rPr>
          <w:rFonts w:ascii="Times New Roman" w:hAnsi="Times New Roman" w:cs="Times New Roman"/>
          <w:sz w:val="24"/>
          <w:szCs w:val="24"/>
          <w:u w:val="single"/>
        </w:rPr>
      </w:pPr>
      <w:r>
        <w:rPr>
          <w:rFonts w:ascii="Times New Roman" w:hAnsi="Times New Roman" w:cs="Times New Roman"/>
          <w:b/>
          <w:bCs/>
          <w:sz w:val="24"/>
          <w:szCs w:val="24"/>
          <w:u w:val="single"/>
        </w:rPr>
        <w:t xml:space="preserve">Description : </w:t>
      </w:r>
      <w:r w:rsidRPr="00C21988">
        <w:rPr>
          <w:rFonts w:ascii="Times New Roman" w:hAnsi="Times New Roman" w:cs="Times New Roman"/>
          <w:sz w:val="24"/>
          <w:szCs w:val="24"/>
        </w:rPr>
        <w:t>Si de tou</w:t>
      </w:r>
      <w:r>
        <w:rPr>
          <w:rFonts w:ascii="Times New Roman" w:hAnsi="Times New Roman" w:cs="Times New Roman"/>
          <w:sz w:val="24"/>
          <w:szCs w:val="24"/>
        </w:rPr>
        <w:t>t temps, les artistes et les musiciens se sont inspirés de leur environnement pour créer, l’image de la guerre dans la musique a été très différente selon les époques. De la glorification du monarque à la dénonciation des horreurs des deux guerres mondiales. La guerre hante aujourd’hui les mémoires et les compositeurs mettent leur art au service du devoir de mémoire. Comment ? Quels messages ?</w:t>
      </w:r>
    </w:p>
    <w:p w14:paraId="7A7E8451" w14:textId="70956A3F" w:rsidR="00CE5995" w:rsidRPr="00C21988" w:rsidRDefault="00CE5995" w:rsidP="00CE5995">
      <w:pPr>
        <w:jc w:val="both"/>
        <w:rPr>
          <w:rFonts w:ascii="Times New Roman" w:hAnsi="Times New Roman" w:cs="Times New Roman"/>
          <w:sz w:val="24"/>
          <w:szCs w:val="24"/>
          <w:u w:val="single"/>
        </w:rPr>
      </w:pPr>
      <w:r w:rsidRPr="00C21988">
        <w:rPr>
          <w:rFonts w:ascii="Times New Roman" w:hAnsi="Times New Roman" w:cs="Times New Roman"/>
          <w:sz w:val="24"/>
          <w:szCs w:val="24"/>
          <w:u w:val="single"/>
        </w:rPr>
        <w:t>Œuvre étudiée :</w:t>
      </w:r>
    </w:p>
    <w:p w14:paraId="2F19D4D2" w14:textId="74567EB1" w:rsidR="00CE5995" w:rsidRDefault="00CE5995" w:rsidP="00CE5995">
      <w:pPr>
        <w:jc w:val="both"/>
        <w:rPr>
          <w:rFonts w:ascii="Times New Roman" w:hAnsi="Times New Roman" w:cs="Times New Roman"/>
          <w:sz w:val="24"/>
          <w:szCs w:val="24"/>
        </w:rPr>
      </w:pPr>
      <w:proofErr w:type="spellStart"/>
      <w:r w:rsidRPr="00C21988">
        <w:rPr>
          <w:rFonts w:ascii="Times New Roman" w:hAnsi="Times New Roman" w:cs="Times New Roman"/>
          <w:i/>
          <w:iCs/>
          <w:sz w:val="24"/>
          <w:szCs w:val="24"/>
        </w:rPr>
        <w:t>Different</w:t>
      </w:r>
      <w:proofErr w:type="spellEnd"/>
      <w:r w:rsidRPr="00C21988">
        <w:rPr>
          <w:rFonts w:ascii="Times New Roman" w:hAnsi="Times New Roman" w:cs="Times New Roman"/>
          <w:i/>
          <w:iCs/>
          <w:sz w:val="24"/>
          <w:szCs w:val="24"/>
        </w:rPr>
        <w:t xml:space="preserve"> trains</w:t>
      </w:r>
      <w:r w:rsidRPr="00C21988">
        <w:rPr>
          <w:rFonts w:ascii="Times New Roman" w:hAnsi="Times New Roman" w:cs="Times New Roman"/>
          <w:sz w:val="24"/>
          <w:szCs w:val="24"/>
        </w:rPr>
        <w:t>, Steeve Reich, 1988 (2</w:t>
      </w:r>
      <w:r w:rsidRPr="00C21988">
        <w:rPr>
          <w:rFonts w:ascii="Times New Roman" w:hAnsi="Times New Roman" w:cs="Times New Roman"/>
          <w:sz w:val="24"/>
          <w:szCs w:val="24"/>
          <w:vertAlign w:val="superscript"/>
        </w:rPr>
        <w:t>e</w:t>
      </w:r>
      <w:r w:rsidRPr="00C21988">
        <w:rPr>
          <w:rFonts w:ascii="Times New Roman" w:hAnsi="Times New Roman" w:cs="Times New Roman"/>
          <w:sz w:val="24"/>
          <w:szCs w:val="24"/>
        </w:rPr>
        <w:t xml:space="preserve"> mouvement : Europe </w:t>
      </w:r>
      <w:proofErr w:type="spellStart"/>
      <w:r w:rsidRPr="00C21988">
        <w:rPr>
          <w:rFonts w:ascii="Times New Roman" w:hAnsi="Times New Roman" w:cs="Times New Roman"/>
          <w:sz w:val="24"/>
          <w:szCs w:val="24"/>
        </w:rPr>
        <w:t>during</w:t>
      </w:r>
      <w:proofErr w:type="spellEnd"/>
      <w:r w:rsidRPr="00C21988">
        <w:rPr>
          <w:rFonts w:ascii="Times New Roman" w:hAnsi="Times New Roman" w:cs="Times New Roman"/>
          <w:sz w:val="24"/>
          <w:szCs w:val="24"/>
        </w:rPr>
        <w:t xml:space="preserve"> the </w:t>
      </w:r>
      <w:proofErr w:type="spellStart"/>
      <w:r w:rsidRPr="00C21988">
        <w:rPr>
          <w:rFonts w:ascii="Times New Roman" w:hAnsi="Times New Roman" w:cs="Times New Roman"/>
          <w:sz w:val="24"/>
          <w:szCs w:val="24"/>
        </w:rPr>
        <w:t>war</w:t>
      </w:r>
      <w:proofErr w:type="spellEnd"/>
      <w:r w:rsidRPr="00C21988">
        <w:rPr>
          <w:rFonts w:ascii="Times New Roman" w:hAnsi="Times New Roman" w:cs="Times New Roman"/>
          <w:sz w:val="24"/>
          <w:szCs w:val="24"/>
        </w:rPr>
        <w:t>)</w:t>
      </w:r>
    </w:p>
    <w:p w14:paraId="35474DB4" w14:textId="77777777" w:rsidR="002B17C1" w:rsidRDefault="002B17C1" w:rsidP="00CE5995">
      <w:pPr>
        <w:jc w:val="both"/>
        <w:rPr>
          <w:rFonts w:ascii="Times New Roman" w:hAnsi="Times New Roman" w:cs="Times New Roman"/>
          <w:sz w:val="24"/>
          <w:szCs w:val="24"/>
        </w:rPr>
      </w:pPr>
    </w:p>
    <w:p w14:paraId="34285430" w14:textId="77777777" w:rsidR="006B5705" w:rsidRPr="006B5705" w:rsidRDefault="006B5705" w:rsidP="006B5705">
      <w:pPr>
        <w:jc w:val="both"/>
        <w:rPr>
          <w:rFonts w:ascii="Times New Roman" w:hAnsi="Times New Roman" w:cs="Times New Roman"/>
          <w:sz w:val="24"/>
          <w:szCs w:val="24"/>
          <w:u w:val="single"/>
        </w:rPr>
      </w:pPr>
      <w:r w:rsidRPr="006B5705">
        <w:rPr>
          <w:rFonts w:ascii="Times New Roman" w:hAnsi="Times New Roman" w:cs="Times New Roman"/>
          <w:sz w:val="24"/>
          <w:szCs w:val="24"/>
          <w:u w:val="single"/>
        </w:rPr>
        <w:t xml:space="preserve">Compétences travaillées : </w:t>
      </w:r>
    </w:p>
    <w:p w14:paraId="0A327AE6" w14:textId="77777777" w:rsidR="006B5705" w:rsidRDefault="006B5705" w:rsidP="006B5705">
      <w:pPr>
        <w:jc w:val="both"/>
        <w:rPr>
          <w:rFonts w:ascii="Times New Roman" w:hAnsi="Times New Roman" w:cs="Times New Roman"/>
          <w:sz w:val="24"/>
          <w:szCs w:val="24"/>
        </w:rPr>
      </w:pPr>
      <w:r>
        <w:rPr>
          <w:rFonts w:ascii="Times New Roman" w:hAnsi="Times New Roman" w:cs="Times New Roman"/>
          <w:sz w:val="24"/>
          <w:szCs w:val="24"/>
        </w:rPr>
        <w:t>D.1.4. : Connaître et comprendre les langages artistiques utilisés</w:t>
      </w:r>
    </w:p>
    <w:p w14:paraId="4DA18BA4" w14:textId="77777777" w:rsidR="006B5705" w:rsidRPr="00C21988" w:rsidRDefault="006B5705" w:rsidP="006B5705">
      <w:pPr>
        <w:jc w:val="both"/>
        <w:rPr>
          <w:rFonts w:ascii="Times New Roman" w:hAnsi="Times New Roman" w:cs="Times New Roman"/>
          <w:sz w:val="24"/>
          <w:szCs w:val="24"/>
        </w:rPr>
      </w:pPr>
      <w:r>
        <w:rPr>
          <w:rFonts w:ascii="Times New Roman" w:hAnsi="Times New Roman" w:cs="Times New Roman"/>
          <w:sz w:val="24"/>
          <w:szCs w:val="24"/>
        </w:rPr>
        <w:t>D.5. : Contextualiser une œuvre, l’analyser, comprendre les enjeux sociétaux</w:t>
      </w:r>
    </w:p>
    <w:p w14:paraId="361B8650" w14:textId="77777777" w:rsidR="006B5705" w:rsidRPr="00C21988" w:rsidRDefault="006B5705" w:rsidP="00CE5995">
      <w:pPr>
        <w:jc w:val="both"/>
        <w:rPr>
          <w:rFonts w:ascii="Times New Roman" w:hAnsi="Times New Roman" w:cs="Times New Roman"/>
          <w:sz w:val="24"/>
          <w:szCs w:val="24"/>
        </w:rPr>
      </w:pPr>
    </w:p>
    <w:p w14:paraId="55A9BABA" w14:textId="690D7B57" w:rsidR="00CE5995" w:rsidRPr="00C21988" w:rsidRDefault="00CE5995" w:rsidP="00CE5995">
      <w:pPr>
        <w:pStyle w:val="Paragraphedeliste"/>
        <w:numPr>
          <w:ilvl w:val="0"/>
          <w:numId w:val="1"/>
        </w:numPr>
        <w:jc w:val="both"/>
        <w:rPr>
          <w:rFonts w:ascii="Times New Roman" w:hAnsi="Times New Roman" w:cs="Times New Roman"/>
          <w:b/>
          <w:bCs/>
          <w:sz w:val="24"/>
          <w:szCs w:val="24"/>
          <w:u w:val="single"/>
        </w:rPr>
      </w:pPr>
      <w:r w:rsidRPr="00C21988">
        <w:rPr>
          <w:rFonts w:ascii="Times New Roman" w:hAnsi="Times New Roman" w:cs="Times New Roman"/>
          <w:b/>
          <w:bCs/>
          <w:sz w:val="24"/>
          <w:szCs w:val="24"/>
          <w:u w:val="single"/>
        </w:rPr>
        <w:t>La musique afro-américaine : témoignage d’une culture qui a conquis le monde de la musique</w:t>
      </w:r>
    </w:p>
    <w:p w14:paraId="6DA3C94E" w14:textId="456DF6F4" w:rsidR="00C21988" w:rsidRPr="00C21988" w:rsidRDefault="00C21988" w:rsidP="00CE5995">
      <w:pPr>
        <w:jc w:val="both"/>
        <w:rPr>
          <w:rFonts w:ascii="Times New Roman" w:hAnsi="Times New Roman" w:cs="Times New Roman"/>
          <w:sz w:val="24"/>
          <w:szCs w:val="24"/>
        </w:rPr>
      </w:pPr>
      <w:r w:rsidRPr="00C21988">
        <w:rPr>
          <w:rFonts w:ascii="Times New Roman" w:hAnsi="Times New Roman" w:cs="Times New Roman"/>
          <w:sz w:val="24"/>
          <w:szCs w:val="24"/>
        </w:rPr>
        <w:t>Depuis l’escla</w:t>
      </w:r>
      <w:r>
        <w:rPr>
          <w:rFonts w:ascii="Times New Roman" w:hAnsi="Times New Roman" w:cs="Times New Roman"/>
          <w:sz w:val="24"/>
          <w:szCs w:val="24"/>
        </w:rPr>
        <w:t>vage jusqu’à aujourd’hui, la musique afro-américaine est le fruit d’un métissage culturel qui a fait naître les styles musicaux les plus écoutés et influents du 20</w:t>
      </w:r>
      <w:r w:rsidRPr="00C21988">
        <w:rPr>
          <w:rFonts w:ascii="Times New Roman" w:hAnsi="Times New Roman" w:cs="Times New Roman"/>
          <w:sz w:val="24"/>
          <w:szCs w:val="24"/>
          <w:vertAlign w:val="superscript"/>
        </w:rPr>
        <w:t>e</w:t>
      </w:r>
      <w:r>
        <w:rPr>
          <w:rFonts w:ascii="Times New Roman" w:hAnsi="Times New Roman" w:cs="Times New Roman"/>
          <w:sz w:val="24"/>
          <w:szCs w:val="24"/>
        </w:rPr>
        <w:t xml:space="preserve"> siècle tout en </w:t>
      </w:r>
      <w:r>
        <w:rPr>
          <w:rFonts w:ascii="Times New Roman" w:hAnsi="Times New Roman" w:cs="Times New Roman"/>
          <w:sz w:val="24"/>
          <w:szCs w:val="24"/>
        </w:rPr>
        <w:lastRenderedPageBreak/>
        <w:t>offrant au monde le témoignage de sa culture et de son peuple : du gospel au rap en passant par le blues, le jazz, la soul et le funk.</w:t>
      </w:r>
    </w:p>
    <w:p w14:paraId="295C4404" w14:textId="1FF74F24" w:rsidR="00CE5995" w:rsidRPr="00C21988" w:rsidRDefault="00CE5995" w:rsidP="00CE5995">
      <w:pPr>
        <w:jc w:val="both"/>
        <w:rPr>
          <w:rFonts w:ascii="Times New Roman" w:hAnsi="Times New Roman" w:cs="Times New Roman"/>
          <w:sz w:val="24"/>
          <w:szCs w:val="24"/>
          <w:u w:val="single"/>
        </w:rPr>
      </w:pPr>
      <w:r w:rsidRPr="00C21988">
        <w:rPr>
          <w:rFonts w:ascii="Times New Roman" w:hAnsi="Times New Roman" w:cs="Times New Roman"/>
          <w:sz w:val="24"/>
          <w:szCs w:val="24"/>
          <w:u w:val="single"/>
        </w:rPr>
        <w:t>Œuvre étudiée :</w:t>
      </w:r>
    </w:p>
    <w:p w14:paraId="21CE02FE" w14:textId="4976F45C" w:rsidR="006B5705" w:rsidRDefault="00CE5995" w:rsidP="006B5705">
      <w:pPr>
        <w:jc w:val="both"/>
        <w:rPr>
          <w:rFonts w:ascii="Times New Roman" w:hAnsi="Times New Roman" w:cs="Times New Roman"/>
          <w:sz w:val="24"/>
          <w:szCs w:val="24"/>
        </w:rPr>
      </w:pPr>
      <w:r w:rsidRPr="00C21988">
        <w:rPr>
          <w:rFonts w:ascii="Times New Roman" w:hAnsi="Times New Roman" w:cs="Times New Roman"/>
          <w:i/>
          <w:iCs/>
          <w:sz w:val="24"/>
          <w:szCs w:val="24"/>
        </w:rPr>
        <w:t>Black, Brown and White</w:t>
      </w:r>
      <w:r w:rsidRPr="00C21988">
        <w:rPr>
          <w:rFonts w:ascii="Times New Roman" w:hAnsi="Times New Roman" w:cs="Times New Roman"/>
          <w:sz w:val="24"/>
          <w:szCs w:val="24"/>
        </w:rPr>
        <w:t xml:space="preserve">, Big Bill </w:t>
      </w:r>
      <w:proofErr w:type="spellStart"/>
      <w:r w:rsidRPr="00C21988">
        <w:rPr>
          <w:rFonts w:ascii="Times New Roman" w:hAnsi="Times New Roman" w:cs="Times New Roman"/>
          <w:sz w:val="24"/>
          <w:szCs w:val="24"/>
        </w:rPr>
        <w:t>Bronzy</w:t>
      </w:r>
      <w:proofErr w:type="spellEnd"/>
      <w:r w:rsidRPr="00C21988">
        <w:rPr>
          <w:rFonts w:ascii="Times New Roman" w:hAnsi="Times New Roman" w:cs="Times New Roman"/>
          <w:sz w:val="24"/>
          <w:szCs w:val="24"/>
        </w:rPr>
        <w:t>, 1951</w:t>
      </w:r>
    </w:p>
    <w:p w14:paraId="74BC044B" w14:textId="77777777" w:rsidR="006B5705" w:rsidRPr="006B5705" w:rsidRDefault="006B5705" w:rsidP="006B5705">
      <w:pPr>
        <w:jc w:val="both"/>
        <w:rPr>
          <w:rFonts w:ascii="Times New Roman" w:hAnsi="Times New Roman" w:cs="Times New Roman"/>
          <w:sz w:val="24"/>
          <w:szCs w:val="24"/>
          <w:u w:val="single"/>
        </w:rPr>
      </w:pPr>
      <w:r w:rsidRPr="006B5705">
        <w:rPr>
          <w:rFonts w:ascii="Times New Roman" w:hAnsi="Times New Roman" w:cs="Times New Roman"/>
          <w:sz w:val="24"/>
          <w:szCs w:val="24"/>
          <w:u w:val="single"/>
        </w:rPr>
        <w:t xml:space="preserve">Compétences travaillées : </w:t>
      </w:r>
    </w:p>
    <w:p w14:paraId="6BFDA741" w14:textId="77777777" w:rsidR="006B5705" w:rsidRDefault="006B5705" w:rsidP="006B5705">
      <w:pPr>
        <w:jc w:val="both"/>
        <w:rPr>
          <w:rFonts w:ascii="Times New Roman" w:hAnsi="Times New Roman" w:cs="Times New Roman"/>
          <w:sz w:val="24"/>
          <w:szCs w:val="24"/>
        </w:rPr>
      </w:pPr>
      <w:r>
        <w:rPr>
          <w:rFonts w:ascii="Times New Roman" w:hAnsi="Times New Roman" w:cs="Times New Roman"/>
          <w:sz w:val="24"/>
          <w:szCs w:val="24"/>
        </w:rPr>
        <w:t>D.1.4. : Connaître et comprendre les langages artistiques utilisés</w:t>
      </w:r>
    </w:p>
    <w:p w14:paraId="7D066C1C" w14:textId="77777777" w:rsidR="006B5705" w:rsidRPr="00C21988" w:rsidRDefault="006B5705" w:rsidP="006B5705">
      <w:pPr>
        <w:jc w:val="both"/>
        <w:rPr>
          <w:rFonts w:ascii="Times New Roman" w:hAnsi="Times New Roman" w:cs="Times New Roman"/>
          <w:sz w:val="24"/>
          <w:szCs w:val="24"/>
        </w:rPr>
      </w:pPr>
      <w:r>
        <w:rPr>
          <w:rFonts w:ascii="Times New Roman" w:hAnsi="Times New Roman" w:cs="Times New Roman"/>
          <w:sz w:val="24"/>
          <w:szCs w:val="24"/>
        </w:rPr>
        <w:t>D.5. : Contextualiser une œuvre, l’analyser, comprendre les enjeux sociétaux</w:t>
      </w:r>
    </w:p>
    <w:p w14:paraId="738948D5" w14:textId="77777777" w:rsidR="006B5705" w:rsidRDefault="006B5705" w:rsidP="006B5705">
      <w:pPr>
        <w:jc w:val="both"/>
        <w:rPr>
          <w:rFonts w:ascii="Times New Roman" w:hAnsi="Times New Roman" w:cs="Times New Roman"/>
          <w:sz w:val="24"/>
          <w:szCs w:val="24"/>
        </w:rPr>
      </w:pPr>
    </w:p>
    <w:p w14:paraId="0B5A199B" w14:textId="03B709D8" w:rsidR="006B5705" w:rsidRPr="006B5705" w:rsidRDefault="006B5705" w:rsidP="006B5705">
      <w:pPr>
        <w:pStyle w:val="Paragraphedeliste"/>
        <w:numPr>
          <w:ilvl w:val="0"/>
          <w:numId w:val="1"/>
        </w:numPr>
        <w:jc w:val="both"/>
        <w:rPr>
          <w:rFonts w:ascii="Times New Roman" w:hAnsi="Times New Roman" w:cs="Times New Roman"/>
          <w:b/>
          <w:bCs/>
          <w:sz w:val="24"/>
          <w:szCs w:val="24"/>
          <w:u w:val="single"/>
        </w:rPr>
      </w:pPr>
      <w:r w:rsidRPr="006B5705">
        <w:rPr>
          <w:rFonts w:ascii="Times New Roman" w:hAnsi="Times New Roman" w:cs="Times New Roman"/>
          <w:b/>
          <w:bCs/>
          <w:sz w:val="24"/>
          <w:szCs w:val="24"/>
          <w:u w:val="single"/>
        </w:rPr>
        <w:t>La musique engagée</w:t>
      </w:r>
    </w:p>
    <w:p w14:paraId="43F9919F" w14:textId="03531885" w:rsidR="006B5705" w:rsidRPr="006B5705" w:rsidRDefault="006B5705" w:rsidP="006B5705">
      <w:pPr>
        <w:jc w:val="both"/>
        <w:rPr>
          <w:rFonts w:ascii="Times New Roman" w:hAnsi="Times New Roman" w:cs="Times New Roman"/>
          <w:sz w:val="24"/>
          <w:szCs w:val="24"/>
        </w:rPr>
      </w:pPr>
      <w:r>
        <w:rPr>
          <w:rFonts w:ascii="Times New Roman" w:hAnsi="Times New Roman" w:cs="Times New Roman"/>
          <w:sz w:val="24"/>
          <w:szCs w:val="24"/>
        </w:rPr>
        <w:t xml:space="preserve">Au choix des élèves, les œuvres écoutées relèvent de l’actualité musicale, sociale et politique et mettent en avant un ou des </w:t>
      </w:r>
      <w:proofErr w:type="spellStart"/>
      <w:proofErr w:type="gramStart"/>
      <w:r>
        <w:rPr>
          <w:rFonts w:ascii="Times New Roman" w:hAnsi="Times New Roman" w:cs="Times New Roman"/>
          <w:sz w:val="24"/>
          <w:szCs w:val="24"/>
        </w:rPr>
        <w:t>engagement.s</w:t>
      </w:r>
      <w:proofErr w:type="spellEnd"/>
      <w:proofErr w:type="gramEnd"/>
      <w:r>
        <w:rPr>
          <w:rFonts w:ascii="Times New Roman" w:hAnsi="Times New Roman" w:cs="Times New Roman"/>
          <w:sz w:val="24"/>
          <w:szCs w:val="24"/>
        </w:rPr>
        <w:t xml:space="preserve"> d’artistes.</w:t>
      </w:r>
    </w:p>
    <w:p w14:paraId="53D838E2" w14:textId="6C924F50" w:rsidR="006B5705" w:rsidRPr="006B5705" w:rsidRDefault="006B5705" w:rsidP="006B5705">
      <w:pPr>
        <w:jc w:val="both"/>
        <w:rPr>
          <w:rFonts w:ascii="Times New Roman" w:hAnsi="Times New Roman" w:cs="Times New Roman"/>
          <w:sz w:val="24"/>
          <w:szCs w:val="24"/>
          <w:u w:val="single"/>
        </w:rPr>
      </w:pPr>
      <w:r w:rsidRPr="006B5705">
        <w:rPr>
          <w:rFonts w:ascii="Times New Roman" w:hAnsi="Times New Roman" w:cs="Times New Roman"/>
          <w:sz w:val="24"/>
          <w:szCs w:val="24"/>
          <w:u w:val="single"/>
        </w:rPr>
        <w:t>Compétences travaillées :</w:t>
      </w:r>
    </w:p>
    <w:p w14:paraId="7219A925" w14:textId="25E06316" w:rsidR="006B5705" w:rsidRDefault="006B5705" w:rsidP="006B5705">
      <w:pPr>
        <w:jc w:val="both"/>
        <w:rPr>
          <w:rFonts w:ascii="Times New Roman" w:hAnsi="Times New Roman" w:cs="Times New Roman"/>
          <w:sz w:val="24"/>
          <w:szCs w:val="24"/>
        </w:rPr>
      </w:pPr>
      <w:r>
        <w:rPr>
          <w:rFonts w:ascii="Times New Roman" w:hAnsi="Times New Roman" w:cs="Times New Roman"/>
          <w:sz w:val="24"/>
          <w:szCs w:val="24"/>
        </w:rPr>
        <w:t>D.5. : Analyser et interpréter des œuvres et formuler sur elles un jugement personnel argumenté</w:t>
      </w:r>
    </w:p>
    <w:p w14:paraId="2C460263" w14:textId="77777777" w:rsidR="006B5705" w:rsidRPr="006B5705" w:rsidRDefault="006B5705" w:rsidP="006B5705">
      <w:pPr>
        <w:jc w:val="both"/>
        <w:rPr>
          <w:rFonts w:ascii="Times New Roman" w:hAnsi="Times New Roman" w:cs="Times New Roman"/>
          <w:sz w:val="24"/>
          <w:szCs w:val="24"/>
        </w:rPr>
      </w:pPr>
    </w:p>
    <w:p w14:paraId="0C4D478F" w14:textId="06675637" w:rsidR="00C21988" w:rsidRPr="002B17C1" w:rsidRDefault="00C21988" w:rsidP="006B5705">
      <w:pPr>
        <w:pStyle w:val="Paragraphedeliste"/>
        <w:numPr>
          <w:ilvl w:val="0"/>
          <w:numId w:val="1"/>
        </w:numPr>
        <w:jc w:val="both"/>
        <w:rPr>
          <w:rFonts w:ascii="Times New Roman" w:hAnsi="Times New Roman" w:cs="Times New Roman"/>
          <w:b/>
          <w:bCs/>
          <w:sz w:val="24"/>
          <w:szCs w:val="24"/>
        </w:rPr>
      </w:pPr>
      <w:r w:rsidRPr="002B17C1">
        <w:rPr>
          <w:rFonts w:ascii="Times New Roman" w:hAnsi="Times New Roman" w:cs="Times New Roman"/>
          <w:b/>
          <w:bCs/>
          <w:sz w:val="24"/>
          <w:szCs w:val="24"/>
          <w:u w:val="single"/>
        </w:rPr>
        <w:t>3</w:t>
      </w:r>
      <w:r w:rsidRPr="002B17C1">
        <w:rPr>
          <w:rFonts w:ascii="Times New Roman" w:hAnsi="Times New Roman" w:cs="Times New Roman"/>
          <w:b/>
          <w:bCs/>
          <w:sz w:val="24"/>
          <w:szCs w:val="24"/>
          <w:u w:val="single"/>
          <w:vertAlign w:val="superscript"/>
        </w:rPr>
        <w:t>e</w:t>
      </w:r>
      <w:r w:rsidRPr="002B17C1">
        <w:rPr>
          <w:rFonts w:ascii="Times New Roman" w:hAnsi="Times New Roman" w:cs="Times New Roman"/>
          <w:b/>
          <w:bCs/>
          <w:sz w:val="24"/>
          <w:szCs w:val="24"/>
          <w:u w:val="single"/>
        </w:rPr>
        <w:t xml:space="preserve"> CHAM : PEAC</w:t>
      </w:r>
    </w:p>
    <w:p w14:paraId="5B328D00" w14:textId="3F37881D" w:rsidR="00C21988" w:rsidRDefault="00C21988" w:rsidP="00C21988">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Projets de concerts des 4 années</w:t>
      </w:r>
      <w:r w:rsidR="006B5705">
        <w:rPr>
          <w:rFonts w:ascii="Times New Roman" w:hAnsi="Times New Roman" w:cs="Times New Roman"/>
          <w:sz w:val="24"/>
          <w:szCs w:val="24"/>
        </w:rPr>
        <w:t xml:space="preserve">, du collège, du Conservatoire </w:t>
      </w:r>
    </w:p>
    <w:p w14:paraId="506D8B50" w14:textId="7D398652" w:rsidR="006B5705" w:rsidRPr="00D64906" w:rsidRDefault="006B5705" w:rsidP="00D64906">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Les projets de la classe des 2 dernières années (création musique engagée ; création d’un Blues en lien avec le sujet du cours de 3</w:t>
      </w:r>
      <w:r w:rsidRPr="006B5705">
        <w:rPr>
          <w:rFonts w:ascii="Times New Roman" w:hAnsi="Times New Roman" w:cs="Times New Roman"/>
          <w:sz w:val="24"/>
          <w:szCs w:val="24"/>
          <w:vertAlign w:val="superscript"/>
        </w:rPr>
        <w:t>e</w:t>
      </w:r>
      <w:r>
        <w:rPr>
          <w:rFonts w:ascii="Times New Roman" w:hAnsi="Times New Roman" w:cs="Times New Roman"/>
          <w:sz w:val="24"/>
          <w:szCs w:val="24"/>
        </w:rPr>
        <w:t xml:space="preserve"> sur la musique afro-américaine</w:t>
      </w:r>
      <w:r w:rsidRPr="00D64906">
        <w:rPr>
          <w:rFonts w:ascii="Times New Roman" w:hAnsi="Times New Roman" w:cs="Times New Roman"/>
          <w:sz w:val="24"/>
          <w:szCs w:val="24"/>
        </w:rPr>
        <w:t>…)</w:t>
      </w:r>
    </w:p>
    <w:p w14:paraId="525E79D7" w14:textId="77777777" w:rsidR="006B5705" w:rsidRPr="00C21988" w:rsidRDefault="006B5705" w:rsidP="006B5705">
      <w:pPr>
        <w:pStyle w:val="Paragraphedeliste"/>
        <w:jc w:val="both"/>
        <w:rPr>
          <w:rFonts w:ascii="Times New Roman" w:hAnsi="Times New Roman" w:cs="Times New Roman"/>
          <w:sz w:val="24"/>
          <w:szCs w:val="24"/>
        </w:rPr>
      </w:pPr>
    </w:p>
    <w:p w14:paraId="3BC51E15" w14:textId="77777777" w:rsidR="00D64906" w:rsidRPr="006B5705" w:rsidRDefault="00D64906" w:rsidP="00D64906">
      <w:pPr>
        <w:jc w:val="both"/>
        <w:rPr>
          <w:rFonts w:ascii="Times New Roman" w:hAnsi="Times New Roman" w:cs="Times New Roman"/>
          <w:sz w:val="24"/>
          <w:szCs w:val="24"/>
          <w:u w:val="single"/>
        </w:rPr>
      </w:pPr>
      <w:r w:rsidRPr="006B5705">
        <w:rPr>
          <w:rFonts w:ascii="Times New Roman" w:hAnsi="Times New Roman" w:cs="Times New Roman"/>
          <w:sz w:val="24"/>
          <w:szCs w:val="24"/>
          <w:u w:val="single"/>
        </w:rPr>
        <w:t xml:space="preserve">Compétences travaillées : </w:t>
      </w:r>
    </w:p>
    <w:p w14:paraId="141FDDFA" w14:textId="016F7EB0" w:rsidR="00D64906" w:rsidRDefault="00D64906" w:rsidP="00D64906">
      <w:pPr>
        <w:jc w:val="both"/>
        <w:rPr>
          <w:rFonts w:ascii="Times New Roman" w:hAnsi="Times New Roman" w:cs="Times New Roman"/>
          <w:sz w:val="24"/>
          <w:szCs w:val="24"/>
        </w:rPr>
      </w:pPr>
      <w:r>
        <w:rPr>
          <w:rFonts w:ascii="Times New Roman" w:hAnsi="Times New Roman" w:cs="Times New Roman"/>
          <w:sz w:val="24"/>
          <w:szCs w:val="24"/>
        </w:rPr>
        <w:t xml:space="preserve">D.1.4. : </w:t>
      </w:r>
      <w:r>
        <w:rPr>
          <w:rFonts w:ascii="Times New Roman" w:hAnsi="Times New Roman" w:cs="Times New Roman"/>
          <w:sz w:val="24"/>
          <w:szCs w:val="24"/>
        </w:rPr>
        <w:t xml:space="preserve">Concevoir, créer, réaliser des œuvres musicales en référence à des styles et des œuvres </w:t>
      </w:r>
    </w:p>
    <w:p w14:paraId="2D5BE999" w14:textId="22E2EC3B" w:rsidR="00D64906" w:rsidRDefault="00D64906" w:rsidP="00D64906">
      <w:pPr>
        <w:jc w:val="both"/>
        <w:rPr>
          <w:rFonts w:ascii="Times New Roman" w:hAnsi="Times New Roman" w:cs="Times New Roman"/>
          <w:sz w:val="24"/>
          <w:szCs w:val="24"/>
        </w:rPr>
      </w:pPr>
      <w:r>
        <w:rPr>
          <w:rFonts w:ascii="Times New Roman" w:hAnsi="Times New Roman" w:cs="Times New Roman"/>
          <w:sz w:val="24"/>
          <w:szCs w:val="24"/>
        </w:rPr>
        <w:tab/>
        <w:t>S’exprimer et communiquer par les arts</w:t>
      </w:r>
    </w:p>
    <w:p w14:paraId="768D5165" w14:textId="7C9F4742" w:rsidR="00D64906" w:rsidRDefault="00D64906" w:rsidP="00D64906">
      <w:pPr>
        <w:jc w:val="both"/>
        <w:rPr>
          <w:rFonts w:ascii="Times New Roman" w:hAnsi="Times New Roman" w:cs="Times New Roman"/>
          <w:sz w:val="24"/>
          <w:szCs w:val="24"/>
        </w:rPr>
      </w:pPr>
      <w:r>
        <w:rPr>
          <w:rFonts w:ascii="Times New Roman" w:hAnsi="Times New Roman" w:cs="Times New Roman"/>
          <w:sz w:val="24"/>
          <w:szCs w:val="24"/>
        </w:rPr>
        <w:tab/>
        <w:t>Connaître et comprendre les langages artistiques utilisés</w:t>
      </w:r>
    </w:p>
    <w:p w14:paraId="25938B33" w14:textId="77777777" w:rsidR="00D64906" w:rsidRPr="00C21988" w:rsidRDefault="00D64906" w:rsidP="00D64906">
      <w:pPr>
        <w:jc w:val="both"/>
        <w:rPr>
          <w:rFonts w:ascii="Times New Roman" w:hAnsi="Times New Roman" w:cs="Times New Roman"/>
          <w:sz w:val="24"/>
          <w:szCs w:val="24"/>
        </w:rPr>
      </w:pPr>
      <w:r>
        <w:rPr>
          <w:rFonts w:ascii="Times New Roman" w:hAnsi="Times New Roman" w:cs="Times New Roman"/>
          <w:sz w:val="24"/>
          <w:szCs w:val="24"/>
        </w:rPr>
        <w:t>D.5. : Contextualiser une œuvre, l’analyser, comprendre les enjeux sociétaux</w:t>
      </w:r>
    </w:p>
    <w:p w14:paraId="7FBCA629" w14:textId="033F5CC6" w:rsidR="00CE5995" w:rsidRPr="00C21988" w:rsidRDefault="00CE5995" w:rsidP="00CE5995">
      <w:pPr>
        <w:jc w:val="both"/>
        <w:rPr>
          <w:rFonts w:ascii="Times New Roman" w:hAnsi="Times New Roman" w:cs="Times New Roman"/>
          <w:sz w:val="24"/>
          <w:szCs w:val="24"/>
        </w:rPr>
      </w:pPr>
    </w:p>
    <w:p w14:paraId="30D6BE5F" w14:textId="77777777" w:rsidR="00CE5995" w:rsidRPr="00C21988" w:rsidRDefault="00CE5995" w:rsidP="00CE5995">
      <w:pPr>
        <w:jc w:val="both"/>
        <w:rPr>
          <w:rFonts w:ascii="Times New Roman" w:hAnsi="Times New Roman" w:cs="Times New Roman"/>
          <w:sz w:val="24"/>
          <w:szCs w:val="24"/>
        </w:rPr>
      </w:pPr>
    </w:p>
    <w:sectPr w:rsidR="00CE5995" w:rsidRPr="00C219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2B53FE"/>
    <w:multiLevelType w:val="hybridMultilevel"/>
    <w:tmpl w:val="0A3E650E"/>
    <w:lvl w:ilvl="0" w:tplc="FB9E7D94">
      <w:start w:val="5"/>
      <w:numFmt w:val="decimal"/>
      <w:lvlText w:val="%1."/>
      <w:lvlJc w:val="left"/>
      <w:pPr>
        <w:ind w:left="1080" w:hanging="360"/>
      </w:pPr>
      <w:rPr>
        <w:rFonts w:hint="default"/>
        <w:b/>
        <w:u w:val="single"/>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53355530"/>
    <w:multiLevelType w:val="hybridMultilevel"/>
    <w:tmpl w:val="EB8E48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0F433A8"/>
    <w:multiLevelType w:val="hybridMultilevel"/>
    <w:tmpl w:val="78B4EC34"/>
    <w:lvl w:ilvl="0" w:tplc="82AC9256">
      <w:start w:val="4"/>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995"/>
    <w:rsid w:val="00116DF9"/>
    <w:rsid w:val="002B17C1"/>
    <w:rsid w:val="003B6B4B"/>
    <w:rsid w:val="003B76DB"/>
    <w:rsid w:val="0061249E"/>
    <w:rsid w:val="006B5705"/>
    <w:rsid w:val="007D47CE"/>
    <w:rsid w:val="009C5428"/>
    <w:rsid w:val="00C21988"/>
    <w:rsid w:val="00CE5995"/>
    <w:rsid w:val="00D649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74FAE"/>
  <w15:chartTrackingRefBased/>
  <w15:docId w15:val="{6DDC4880-92AA-4822-B510-1383D7A9C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E59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458</Words>
  <Characters>2524</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Ritaine</dc:creator>
  <cp:keywords/>
  <dc:description/>
  <cp:lastModifiedBy>Pauline Ritaine</cp:lastModifiedBy>
  <cp:revision>2</cp:revision>
  <dcterms:created xsi:type="dcterms:W3CDTF">2021-03-21T13:19:00Z</dcterms:created>
  <dcterms:modified xsi:type="dcterms:W3CDTF">2021-03-21T13:54:00Z</dcterms:modified>
</cp:coreProperties>
</file>