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2" w:rsidRPr="00884DB9" w:rsidRDefault="00884DB9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884DB9">
        <w:rPr>
          <w:rFonts w:cstheme="minorHAnsi"/>
          <w:sz w:val="18"/>
          <w:szCs w:val="18"/>
        </w:rPr>
        <w:t>Collège Jean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6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AD1750" w:rsidRPr="00884DB9" w:rsidRDefault="00AD1750" w:rsidP="00AD1750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004AF2" w:rsidRDefault="00004AF2" w:rsidP="00004AF2">
      <w:pPr>
        <w:pStyle w:val="Sansinterligne"/>
        <w:jc w:val="center"/>
      </w:pPr>
    </w:p>
    <w:p w:rsidR="00004AF2" w:rsidRPr="00C24891" w:rsidRDefault="00C24891" w:rsidP="00004AF2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004AF2" w:rsidRDefault="00004AF2" w:rsidP="00004AF2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884DB9" w:rsidTr="006A004F">
        <w:trPr>
          <w:trHeight w:val="734"/>
        </w:trPr>
        <w:tc>
          <w:tcPr>
            <w:tcW w:w="10916" w:type="dxa"/>
          </w:tcPr>
          <w:p w:rsidR="00884DB9" w:rsidRPr="00884DB9" w:rsidRDefault="00884DB9" w:rsidP="00884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  <w:p w:rsidR="00884DB9" w:rsidRPr="00884DB9" w:rsidRDefault="00884DB9" w:rsidP="00884DB9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884DB9" w:rsidTr="006A004F">
        <w:trPr>
          <w:trHeight w:val="1607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r w:rsidR="00727B58">
              <w:rPr>
                <w:rFonts w:cstheme="minorHAnsi"/>
                <w:b/>
                <w:bCs/>
                <w:sz w:val="24"/>
                <w:szCs w:val="24"/>
              </w:rPr>
              <w:t>La propagande à travers les arts et différents médias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  <w:r w:rsidR="00727B58">
              <w:rPr>
                <w:rFonts w:cstheme="minorHAnsi"/>
                <w:b/>
                <w:bCs/>
                <w:sz w:val="24"/>
                <w:szCs w:val="24"/>
              </w:rPr>
              <w:t xml:space="preserve">Comment un pouvoir véhicule-t-il sa propagande ? 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 w:rsidR="00727B58">
              <w:rPr>
                <w:rFonts w:cstheme="minorHAnsi"/>
                <w:b/>
                <w:bCs/>
                <w:sz w:val="24"/>
                <w:szCs w:val="24"/>
              </w:rPr>
              <w:t>porter un regard critique sur un document ; comprendre qu’un document n’est qu’un point de vue ; décrire une image et expliciter le message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Disciplines impliquées:</w:t>
            </w:r>
            <w:r w:rsidR="00727B58">
              <w:rPr>
                <w:rFonts w:cstheme="minorHAnsi"/>
                <w:b/>
                <w:bCs/>
                <w:sz w:val="24"/>
                <w:szCs w:val="24"/>
              </w:rPr>
              <w:t xml:space="preserve">Histoire </w:t>
            </w:r>
          </w:p>
          <w:p w:rsidR="00884DB9" w:rsidRPr="006A004F" w:rsidRDefault="00884DB9" w:rsidP="00884DB9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Inclusion usage outils numériques : NON</w:t>
            </w:r>
          </w:p>
        </w:tc>
      </w:tr>
      <w:tr w:rsidR="00884DB9" w:rsidTr="006A004F">
        <w:trPr>
          <w:trHeight w:val="308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6A004F" w:rsidTr="006A004F">
        <w:trPr>
          <w:trHeight w:val="2797"/>
        </w:trPr>
        <w:tc>
          <w:tcPr>
            <w:tcW w:w="10916" w:type="dxa"/>
          </w:tcPr>
          <w:p w:rsidR="006A004F" w:rsidRDefault="00727B58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Documents : </w:t>
            </w:r>
          </w:p>
          <w:p w:rsidR="00727B58" w:rsidRDefault="00727B58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-Affiche anglaise, 1915 : « transformer votre argent en balles » (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1 histoire, 1GM)</w:t>
            </w:r>
          </w:p>
          <w:p w:rsidR="00727B58" w:rsidRDefault="00727B58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-Affiche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Kustodiev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1923, sur l’Etat soviétique (Ch1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1GM)</w:t>
            </w:r>
          </w:p>
          <w:p w:rsidR="00727B58" w:rsidRDefault="00727B58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-Photographie de Heinrich Hoffman, 1932, « Adolf Hitler et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desSA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…. » (Ch2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totalitarisme)</w:t>
            </w:r>
          </w:p>
          <w:p w:rsidR="00727B58" w:rsidRDefault="00727B58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-Une de la BD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CaptainAmerica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, mars 1945 (ch3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2GM)</w:t>
            </w:r>
          </w:p>
          <w:p w:rsidR="00727B58" w:rsidRDefault="00727B58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-Image de propagande régime de Vichy, 1942 (Ch4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la France dans la 2GM)</w:t>
            </w:r>
          </w:p>
          <w:p w:rsidR="00727B58" w:rsidRPr="006A004F" w:rsidRDefault="00727B58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-Extrait du film « Rocky » (ch5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hist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, Guerre Froide)</w:t>
            </w:r>
          </w:p>
        </w:tc>
      </w:tr>
      <w:tr w:rsidR="006A004F" w:rsidTr="006A004F">
        <w:trPr>
          <w:trHeight w:val="303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6A004F" w:rsidTr="006A004F">
        <w:trPr>
          <w:trHeight w:val="2160"/>
        </w:trPr>
        <w:tc>
          <w:tcPr>
            <w:tcW w:w="10916" w:type="dxa"/>
          </w:tcPr>
          <w:p w:rsidR="00727B58" w:rsidRDefault="00727B58" w:rsidP="00727B58"/>
          <w:p w:rsidR="006A004F" w:rsidRDefault="00727B58" w:rsidP="00727B58">
            <w:r>
              <w:t xml:space="preserve">-identifier le document et son point de vue particulier. </w:t>
            </w:r>
          </w:p>
          <w:p w:rsidR="00727B58" w:rsidRDefault="00727B58" w:rsidP="00727B58"/>
          <w:p w:rsidR="00727B58" w:rsidRDefault="00727B58" w:rsidP="00727B58">
            <w:r>
              <w:t>-confronter un document à ce qu’on peut connaître par ailleurs du sujet étudié</w:t>
            </w:r>
          </w:p>
          <w:p w:rsidR="00727B58" w:rsidRDefault="00727B58" w:rsidP="00727B58"/>
          <w:p w:rsidR="00727B58" w:rsidRPr="00727B58" w:rsidRDefault="00727B58" w:rsidP="00727B58">
            <w:r>
              <w:t>-utiliser ses connaissances pour expliciter, expliquer le document et exercer son esprit critique</w:t>
            </w:r>
          </w:p>
        </w:tc>
      </w:tr>
      <w:tr w:rsidR="006A004F" w:rsidTr="006A004F">
        <w:trPr>
          <w:trHeight w:val="324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6A004F" w:rsidTr="006A004F">
        <w:trPr>
          <w:trHeight w:val="1409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04F" w:rsidTr="006A004F">
        <w:trPr>
          <w:trHeight w:val="627"/>
        </w:trPr>
        <w:tc>
          <w:tcPr>
            <w:tcW w:w="10916" w:type="dxa"/>
          </w:tcPr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6A004F" w:rsidTr="00367378">
        <w:trPr>
          <w:trHeight w:val="2603"/>
        </w:trPr>
        <w:tc>
          <w:tcPr>
            <w:tcW w:w="10916" w:type="dxa"/>
          </w:tcPr>
          <w:p w:rsidR="006A004F" w:rsidRPr="006A004F" w:rsidRDefault="006A004F" w:rsidP="006A004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A004F" w:rsidRDefault="006A004F" w:rsidP="006A004F"/>
    <w:sectPr w:rsidR="006A004F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039"/>
    <w:rsid w:val="00004AF2"/>
    <w:rsid w:val="00076E83"/>
    <w:rsid w:val="000B4264"/>
    <w:rsid w:val="000F559B"/>
    <w:rsid w:val="00217E8C"/>
    <w:rsid w:val="00237F80"/>
    <w:rsid w:val="00367378"/>
    <w:rsid w:val="00434CF9"/>
    <w:rsid w:val="0060788E"/>
    <w:rsid w:val="006A004F"/>
    <w:rsid w:val="006F73ED"/>
    <w:rsid w:val="00727B58"/>
    <w:rsid w:val="00730529"/>
    <w:rsid w:val="008407F2"/>
    <w:rsid w:val="00884DB9"/>
    <w:rsid w:val="00992BCA"/>
    <w:rsid w:val="00A5067F"/>
    <w:rsid w:val="00AD1750"/>
    <w:rsid w:val="00C24891"/>
    <w:rsid w:val="00D65039"/>
    <w:rsid w:val="00DD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691670r@ac-lyon.fr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mchassagneux</cp:lastModifiedBy>
  <cp:revision>4</cp:revision>
  <cp:lastPrinted>2021-03-28T15:03:00Z</cp:lastPrinted>
  <dcterms:created xsi:type="dcterms:W3CDTF">2021-03-24T11:52:00Z</dcterms:created>
  <dcterms:modified xsi:type="dcterms:W3CDTF">2021-03-28T15:03:00Z</dcterms:modified>
</cp:coreProperties>
</file>